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5396" w14:textId="75DD353C" w:rsidR="00F355C2" w:rsidRPr="002813DA" w:rsidRDefault="00F355C2" w:rsidP="002813DA">
      <w:pPr>
        <w:spacing w:before="100" w:beforeAutospacing="1" w:after="100" w:afterAutospacing="1" w:line="20" w:lineRule="atLeast"/>
        <w:jc w:val="center"/>
        <w:textAlignment w:val="baseline"/>
        <w:outlineLvl w:val="0"/>
        <w:rPr>
          <w:rFonts w:ascii="Arial" w:eastAsia="Times New Roman" w:hAnsi="Arial" w:cs="Arial"/>
          <w:color w:val="5B9BD5" w:themeColor="accent1"/>
          <w:spacing w:val="-30"/>
          <w:kern w:val="36"/>
          <w:sz w:val="32"/>
          <w:szCs w:val="32"/>
          <w:lang w:eastAsia="fr-FR"/>
        </w:rPr>
      </w:pPr>
      <w:r w:rsidRPr="00F44F6F">
        <w:rPr>
          <w:rFonts w:ascii="Arial" w:eastAsia="Times New Roman" w:hAnsi="Arial" w:cs="Arial"/>
          <w:color w:val="000000" w:themeColor="text1"/>
          <w:spacing w:val="-30"/>
          <w:kern w:val="36"/>
          <w:sz w:val="32"/>
          <w:szCs w:val="32"/>
          <w:lang w:eastAsia="fr-FR"/>
        </w:rPr>
        <w:t>Conditions générales de vente</w:t>
      </w:r>
      <w:r w:rsidR="005A0415" w:rsidRPr="00F44F6F">
        <w:rPr>
          <w:rFonts w:ascii="Arial" w:eastAsia="Times New Roman" w:hAnsi="Arial" w:cs="Arial"/>
          <w:color w:val="000000" w:themeColor="text1"/>
          <w:spacing w:val="-30"/>
          <w:kern w:val="36"/>
          <w:sz w:val="32"/>
          <w:szCs w:val="32"/>
          <w:lang w:eastAsia="fr-FR"/>
        </w:rPr>
        <w:t xml:space="preserve"> et Rè</w:t>
      </w:r>
      <w:r w:rsidR="00856B55" w:rsidRPr="00F44F6F">
        <w:rPr>
          <w:rFonts w:ascii="Arial" w:eastAsia="Times New Roman" w:hAnsi="Arial" w:cs="Arial"/>
          <w:color w:val="000000" w:themeColor="text1"/>
          <w:spacing w:val="-30"/>
          <w:kern w:val="36"/>
          <w:sz w:val="32"/>
          <w:szCs w:val="32"/>
          <w:lang w:eastAsia="fr-FR"/>
        </w:rPr>
        <w:t>glement intérieur.</w:t>
      </w:r>
    </w:p>
    <w:p w14:paraId="0919049F" w14:textId="5BD647C5" w:rsidR="00CF268B"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iCs/>
          <w:sz w:val="20"/>
          <w:szCs w:val="20"/>
          <w:bdr w:val="none" w:sz="0" w:space="0" w:color="auto" w:frame="1"/>
          <w:lang w:eastAsia="fr-FR"/>
        </w:rPr>
        <w:t>Ces conditions sont applicables à</w:t>
      </w:r>
      <w:r w:rsidR="00F00CF8" w:rsidRPr="005A0415">
        <w:rPr>
          <w:rFonts w:ascii="Arial" w:hAnsi="Arial" w:cs="Arial"/>
          <w:iCs/>
          <w:sz w:val="20"/>
          <w:szCs w:val="20"/>
          <w:bdr w:val="none" w:sz="0" w:space="0" w:color="auto" w:frame="1"/>
          <w:lang w:eastAsia="fr-FR"/>
        </w:rPr>
        <w:t xml:space="preserve"> toutes ventes conclues avec l’H</w:t>
      </w:r>
      <w:r w:rsidRPr="005A0415">
        <w:rPr>
          <w:rFonts w:ascii="Arial" w:hAnsi="Arial" w:cs="Arial"/>
          <w:iCs/>
          <w:sz w:val="20"/>
          <w:szCs w:val="20"/>
          <w:bdr w:val="none" w:sz="0" w:space="0" w:color="auto" w:frame="1"/>
          <w:lang w:eastAsia="fr-FR"/>
        </w:rPr>
        <w:t xml:space="preserve">ôtel </w:t>
      </w:r>
      <w:r w:rsidR="00F00CF8" w:rsidRPr="005A0415">
        <w:rPr>
          <w:rFonts w:ascii="Arial" w:hAnsi="Arial" w:cs="Arial"/>
          <w:iCs/>
          <w:sz w:val="20"/>
          <w:szCs w:val="20"/>
          <w:bdr w:val="none" w:sz="0" w:space="0" w:color="auto" w:frame="1"/>
          <w:lang w:eastAsia="fr-FR"/>
        </w:rPr>
        <w:t xml:space="preserve">des Dames 10 Rue </w:t>
      </w:r>
      <w:proofErr w:type="spellStart"/>
      <w:r w:rsidR="00F00CF8" w:rsidRPr="005A0415">
        <w:rPr>
          <w:rFonts w:ascii="Arial" w:hAnsi="Arial" w:cs="Arial"/>
          <w:iCs/>
          <w:sz w:val="20"/>
          <w:szCs w:val="20"/>
          <w:bdr w:val="none" w:sz="0" w:space="0" w:color="auto" w:frame="1"/>
          <w:lang w:eastAsia="fr-FR"/>
        </w:rPr>
        <w:t>Barberis</w:t>
      </w:r>
      <w:proofErr w:type="spellEnd"/>
      <w:r w:rsidR="00F00CF8" w:rsidRPr="005A0415">
        <w:rPr>
          <w:rFonts w:ascii="Arial" w:hAnsi="Arial" w:cs="Arial"/>
          <w:iCs/>
          <w:sz w:val="20"/>
          <w:szCs w:val="20"/>
          <w:bdr w:val="none" w:sz="0" w:space="0" w:color="auto" w:frame="1"/>
          <w:lang w:eastAsia="fr-FR"/>
        </w:rPr>
        <w:t xml:space="preserve">, 06300 NICE. </w:t>
      </w:r>
      <w:r w:rsidRPr="005A0415">
        <w:rPr>
          <w:rFonts w:ascii="Arial" w:hAnsi="Arial" w:cs="Arial"/>
          <w:iCs/>
          <w:sz w:val="20"/>
          <w:szCs w:val="20"/>
          <w:bdr w:val="none" w:sz="0" w:space="0" w:color="auto" w:frame="1"/>
          <w:lang w:eastAsia="fr-FR"/>
        </w:rPr>
        <w:t>De ce fait, le client reconnaît avoir pris connaissance des présentes conditions générales de vente</w:t>
      </w:r>
      <w:r w:rsidR="005442F9" w:rsidRPr="005A0415">
        <w:rPr>
          <w:rFonts w:ascii="Arial" w:hAnsi="Arial" w:cs="Arial"/>
          <w:iCs/>
          <w:sz w:val="20"/>
          <w:szCs w:val="20"/>
          <w:bdr w:val="none" w:sz="0" w:space="0" w:color="auto" w:frame="1"/>
          <w:lang w:eastAsia="fr-FR"/>
        </w:rPr>
        <w:t xml:space="preserve"> ainsi que du </w:t>
      </w:r>
      <w:r w:rsidR="00F00CF8" w:rsidRPr="005A0415">
        <w:rPr>
          <w:rFonts w:ascii="Arial" w:hAnsi="Arial" w:cs="Arial"/>
          <w:iCs/>
          <w:sz w:val="20"/>
          <w:szCs w:val="20"/>
          <w:bdr w:val="none" w:sz="0" w:space="0" w:color="auto" w:frame="1"/>
          <w:lang w:eastAsia="fr-FR"/>
        </w:rPr>
        <w:t xml:space="preserve">règlement intérieur </w:t>
      </w:r>
      <w:r w:rsidRPr="005A0415">
        <w:rPr>
          <w:rFonts w:ascii="Arial" w:hAnsi="Arial" w:cs="Arial"/>
          <w:iCs/>
          <w:sz w:val="20"/>
          <w:szCs w:val="20"/>
          <w:bdr w:val="none" w:sz="0" w:space="0" w:color="auto" w:frame="1"/>
          <w:lang w:eastAsia="fr-FR"/>
        </w:rPr>
        <w:t>et s’engage à les respecter. Ces conditions de vente sont modifiables à tout moment, et les conditions applicables seront celles en vigueur à la date où la réservation sera effectuée</w:t>
      </w:r>
      <w:r w:rsidRPr="005A0415">
        <w:rPr>
          <w:rFonts w:ascii="Arial" w:hAnsi="Arial" w:cs="Arial"/>
          <w:sz w:val="20"/>
          <w:szCs w:val="20"/>
          <w:lang w:eastAsia="fr-FR"/>
        </w:rPr>
        <w:t>.</w:t>
      </w:r>
    </w:p>
    <w:p w14:paraId="15E9FC2D" w14:textId="77777777" w:rsidR="002813DA" w:rsidRPr="005A0415" w:rsidRDefault="002813DA" w:rsidP="002813DA">
      <w:pPr>
        <w:spacing w:before="100" w:beforeAutospacing="1" w:after="100" w:afterAutospacing="1" w:line="20" w:lineRule="atLeast"/>
        <w:contextualSpacing/>
        <w:textAlignment w:val="baseline"/>
        <w:rPr>
          <w:rFonts w:ascii="Arial" w:hAnsi="Arial" w:cs="Arial"/>
          <w:sz w:val="20"/>
          <w:szCs w:val="20"/>
          <w:lang w:eastAsia="fr-FR"/>
        </w:rPr>
      </w:pPr>
    </w:p>
    <w:p w14:paraId="0EEF73A8" w14:textId="77777777" w:rsidR="005A0415" w:rsidRPr="006459DE" w:rsidRDefault="00CF268B" w:rsidP="002813DA">
      <w:pPr>
        <w:spacing w:before="100" w:beforeAutospacing="1" w:after="100" w:afterAutospacing="1" w:line="20" w:lineRule="atLeast"/>
        <w:contextualSpacing/>
        <w:textAlignment w:val="baseline"/>
        <w:rPr>
          <w:rFonts w:ascii="Arial" w:hAnsi="Arial" w:cs="Arial"/>
          <w:b/>
          <w:bCs/>
          <w:color w:val="5B9BD5" w:themeColor="accent1"/>
          <w:sz w:val="28"/>
          <w:szCs w:val="28"/>
          <w:u w:val="single"/>
          <w:lang w:eastAsia="fr-FR"/>
        </w:rPr>
      </w:pPr>
      <w:r w:rsidRPr="006459DE">
        <w:rPr>
          <w:rFonts w:ascii="Arial" w:hAnsi="Arial" w:cs="Arial"/>
          <w:b/>
          <w:bCs/>
          <w:color w:val="5B9BD5" w:themeColor="accent1"/>
          <w:sz w:val="28"/>
          <w:szCs w:val="28"/>
          <w:u w:val="single"/>
          <w:lang w:eastAsia="fr-FR"/>
        </w:rPr>
        <w:t>Règlement intérieur de l’hôtel</w:t>
      </w:r>
    </w:p>
    <w:p w14:paraId="76F5D0F2" w14:textId="77777777" w:rsidR="002813DA" w:rsidRDefault="00CF268B" w:rsidP="002813DA">
      <w:pPr>
        <w:spacing w:before="100" w:beforeAutospacing="1" w:after="100" w:afterAutospacing="1" w:line="20" w:lineRule="atLeast"/>
        <w:contextualSpacing/>
        <w:textAlignment w:val="baseline"/>
        <w:rPr>
          <w:rFonts w:ascii="Arial" w:hAnsi="Arial" w:cs="Arial"/>
          <w:color w:val="5B9BD5" w:themeColor="accent1"/>
          <w:lang w:eastAsia="fr-FR"/>
        </w:rPr>
      </w:pPr>
      <w:r w:rsidRPr="005A0415">
        <w:rPr>
          <w:rFonts w:ascii="Arial" w:hAnsi="Arial" w:cs="Arial"/>
          <w:sz w:val="20"/>
          <w:szCs w:val="20"/>
          <w:lang w:eastAsia="fr-FR"/>
        </w:rPr>
        <w:t>Toute personne désireuse de loger à l’hôtel est tenue de faire connaître son identité et celles des personnes qui l’accompagnent.</w:t>
      </w:r>
    </w:p>
    <w:p w14:paraId="55143A84" w14:textId="4F5DD53D" w:rsidR="00CF268B" w:rsidRPr="002813DA" w:rsidRDefault="00CF268B" w:rsidP="002813DA">
      <w:pPr>
        <w:spacing w:before="100" w:beforeAutospacing="1" w:after="100" w:afterAutospacing="1" w:line="20" w:lineRule="atLeast"/>
        <w:contextualSpacing/>
        <w:textAlignment w:val="baseline"/>
        <w:rPr>
          <w:rFonts w:ascii="Arial" w:hAnsi="Arial" w:cs="Arial"/>
          <w:color w:val="5B9BD5" w:themeColor="accent1"/>
          <w:lang w:eastAsia="fr-FR"/>
        </w:rPr>
      </w:pPr>
      <w:r w:rsidRPr="005A0415">
        <w:rPr>
          <w:rFonts w:ascii="Arial" w:hAnsi="Arial" w:cs="Arial"/>
          <w:sz w:val="20"/>
          <w:szCs w:val="20"/>
          <w:lang w:eastAsia="fr-FR"/>
        </w:rPr>
        <w:t>L’hôtelier à la liberté de ne pas recevoir les clients dont la t</w:t>
      </w:r>
      <w:r w:rsidR="007600A2" w:rsidRPr="005A0415">
        <w:rPr>
          <w:rFonts w:ascii="Arial" w:hAnsi="Arial" w:cs="Arial"/>
          <w:sz w:val="20"/>
          <w:szCs w:val="20"/>
          <w:lang w:eastAsia="fr-FR"/>
        </w:rPr>
        <w:t xml:space="preserve">enue est indécente et négligée ainsi que </w:t>
      </w:r>
      <w:r w:rsidRPr="005A0415">
        <w:rPr>
          <w:rFonts w:ascii="Arial" w:hAnsi="Arial" w:cs="Arial"/>
          <w:sz w:val="20"/>
          <w:szCs w:val="20"/>
          <w:lang w:eastAsia="fr-FR"/>
        </w:rPr>
        <w:t>les clients ayant un comportement bruyant ou incorrect.</w:t>
      </w:r>
    </w:p>
    <w:p w14:paraId="4433A2AA" w14:textId="225015EB" w:rsidR="00CF268B" w:rsidRPr="005A0415" w:rsidRDefault="00CF268B"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Interdiction de faire monter dans les chambres des tierces personnes non connues par l’hôtelier sauf autorisation de ce dernier.</w:t>
      </w:r>
    </w:p>
    <w:p w14:paraId="7565B01C" w14:textId="795C11CC" w:rsidR="00CF268B" w:rsidRPr="005A0415" w:rsidRDefault="00CF268B"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Les chambres sont payables à l’arrivée. Pour les locations longues durée, les notes doivent être réglées toutes les semaines.</w:t>
      </w:r>
    </w:p>
    <w:p w14:paraId="7897F9EE" w14:textId="7450FB94" w:rsidR="00CF268B" w:rsidRPr="005A0415" w:rsidRDefault="00CF268B"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Les petits déjeuners (</w:t>
      </w:r>
      <w:r w:rsidR="00856EE2">
        <w:rPr>
          <w:rFonts w:ascii="Arial" w:hAnsi="Arial" w:cs="Arial"/>
          <w:sz w:val="20"/>
          <w:szCs w:val="20"/>
          <w:lang w:eastAsia="fr-FR"/>
        </w:rPr>
        <w:t xml:space="preserve">10 </w:t>
      </w:r>
      <w:r w:rsidR="00F00CF8" w:rsidRPr="005A0415">
        <w:rPr>
          <w:rFonts w:ascii="Arial" w:hAnsi="Arial" w:cs="Arial"/>
          <w:sz w:val="20"/>
          <w:szCs w:val="20"/>
          <w:lang w:eastAsia="fr-FR"/>
        </w:rPr>
        <w:t xml:space="preserve">euros) </w:t>
      </w:r>
      <w:r w:rsidRPr="005A0415">
        <w:rPr>
          <w:rFonts w:ascii="Arial" w:hAnsi="Arial" w:cs="Arial"/>
          <w:sz w:val="20"/>
          <w:szCs w:val="20"/>
          <w:lang w:eastAsia="fr-FR"/>
        </w:rPr>
        <w:t>ne sont pas compris et doivent être réservés la veille.</w:t>
      </w:r>
    </w:p>
    <w:p w14:paraId="704CC074" w14:textId="1088B37C" w:rsidR="00CF268B" w:rsidRPr="005A0415" w:rsidRDefault="00CF268B"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Les chambres so</w:t>
      </w:r>
      <w:r w:rsidR="00D14944" w:rsidRPr="005A0415">
        <w:rPr>
          <w:rFonts w:ascii="Arial" w:hAnsi="Arial" w:cs="Arial"/>
          <w:sz w:val="20"/>
          <w:szCs w:val="20"/>
          <w:lang w:eastAsia="fr-FR"/>
        </w:rPr>
        <w:t>nt disponibles à partir de 15h</w:t>
      </w:r>
      <w:r w:rsidRPr="005A0415">
        <w:rPr>
          <w:rFonts w:ascii="Arial" w:hAnsi="Arial" w:cs="Arial"/>
          <w:sz w:val="20"/>
          <w:szCs w:val="20"/>
          <w:lang w:eastAsia="fr-FR"/>
        </w:rPr>
        <w:t xml:space="preserve"> et doivent être libérées avant 11h</w:t>
      </w:r>
      <w:r w:rsidR="00856EE2">
        <w:rPr>
          <w:rFonts w:ascii="Arial" w:hAnsi="Arial" w:cs="Arial"/>
          <w:sz w:val="20"/>
          <w:szCs w:val="20"/>
          <w:lang w:eastAsia="fr-FR"/>
        </w:rPr>
        <w:t>0</w:t>
      </w:r>
      <w:r w:rsidRPr="005A0415">
        <w:rPr>
          <w:rFonts w:ascii="Arial" w:hAnsi="Arial" w:cs="Arial"/>
          <w:sz w:val="20"/>
          <w:szCs w:val="20"/>
          <w:lang w:eastAsia="fr-FR"/>
        </w:rPr>
        <w:t>0</w:t>
      </w:r>
      <w:r w:rsidR="007600A2" w:rsidRPr="005A0415">
        <w:rPr>
          <w:rFonts w:ascii="Arial" w:hAnsi="Arial" w:cs="Arial"/>
          <w:sz w:val="20"/>
          <w:szCs w:val="20"/>
          <w:lang w:eastAsia="fr-FR"/>
        </w:rPr>
        <w:t xml:space="preserve">, </w:t>
      </w:r>
      <w:r w:rsidRPr="005A0415">
        <w:rPr>
          <w:rFonts w:ascii="Arial" w:hAnsi="Arial" w:cs="Arial"/>
          <w:sz w:val="20"/>
          <w:szCs w:val="20"/>
          <w:lang w:eastAsia="fr-FR"/>
        </w:rPr>
        <w:t>même si arrivée tardive. Attention, en cas de dépassement l’hôtelier se réserve le droit de facturer une nuit sup</w:t>
      </w:r>
      <w:r w:rsidR="007600A2" w:rsidRPr="005A0415">
        <w:rPr>
          <w:rFonts w:ascii="Arial" w:hAnsi="Arial" w:cs="Arial"/>
          <w:sz w:val="20"/>
          <w:szCs w:val="20"/>
          <w:lang w:eastAsia="fr-FR"/>
        </w:rPr>
        <w:t>p</w:t>
      </w:r>
      <w:r w:rsidRPr="005A0415">
        <w:rPr>
          <w:rFonts w:ascii="Arial" w:hAnsi="Arial" w:cs="Arial"/>
          <w:sz w:val="20"/>
          <w:szCs w:val="20"/>
          <w:lang w:eastAsia="fr-FR"/>
        </w:rPr>
        <w:t>lémentaire. Si vo</w:t>
      </w:r>
      <w:r w:rsidR="007600A2" w:rsidRPr="005A0415">
        <w:rPr>
          <w:rFonts w:ascii="Arial" w:hAnsi="Arial" w:cs="Arial"/>
          <w:sz w:val="20"/>
          <w:szCs w:val="20"/>
          <w:lang w:eastAsia="fr-FR"/>
        </w:rPr>
        <w:t>us désirez conserver la chambre, le paiement doit être effectué avant 12h, sous réserve de disponibilité.</w:t>
      </w:r>
    </w:p>
    <w:p w14:paraId="620055C8" w14:textId="31F3845B" w:rsidR="007600A2" w:rsidRPr="005A0415" w:rsidRDefault="007600A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Le tapage est interdit. Le client causant du désordre ou du scandale sous quelque forme que ce soit, pourra être renvoyé sur le champ. Dans l’intérêt de la tranquillité de l’</w:t>
      </w:r>
      <w:r w:rsidR="00F00CF8" w:rsidRPr="005A0415">
        <w:rPr>
          <w:rFonts w:ascii="Arial" w:hAnsi="Arial" w:cs="Arial"/>
          <w:sz w:val="20"/>
          <w:szCs w:val="20"/>
          <w:lang w:eastAsia="fr-FR"/>
        </w:rPr>
        <w:t>établissement, tout bruit</w:t>
      </w:r>
      <w:r w:rsidRPr="005A0415">
        <w:rPr>
          <w:rFonts w:ascii="Arial" w:hAnsi="Arial" w:cs="Arial"/>
          <w:sz w:val="20"/>
          <w:szCs w:val="20"/>
          <w:lang w:eastAsia="fr-FR"/>
        </w:rPr>
        <w:t xml:space="preserve"> doit cesser entre 22h et 8h du matin.</w:t>
      </w:r>
    </w:p>
    <w:p w14:paraId="41E7B4EB" w14:textId="77C2F3DC" w:rsidR="007600A2" w:rsidRPr="005A0415" w:rsidRDefault="007600A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Il est interdit de cuisiner dans les chambres, de prendre des repas dans le patio sauf autorisation de l’hô</w:t>
      </w:r>
      <w:r w:rsidR="00F00CF8" w:rsidRPr="005A0415">
        <w:rPr>
          <w:rFonts w:ascii="Arial" w:hAnsi="Arial" w:cs="Arial"/>
          <w:sz w:val="20"/>
          <w:szCs w:val="20"/>
          <w:lang w:eastAsia="fr-FR"/>
        </w:rPr>
        <w:t>te</w:t>
      </w:r>
      <w:r w:rsidRPr="005A0415">
        <w:rPr>
          <w:rFonts w:ascii="Arial" w:hAnsi="Arial" w:cs="Arial"/>
          <w:sz w:val="20"/>
          <w:szCs w:val="20"/>
          <w:lang w:eastAsia="fr-FR"/>
        </w:rPr>
        <w:t>lier.</w:t>
      </w:r>
    </w:p>
    <w:p w14:paraId="74D00294" w14:textId="340B1984" w:rsidR="007600A2" w:rsidRPr="005A0415" w:rsidRDefault="007600A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Les animaux domestiques ne sont pas acceptés dans l’hôtel.</w:t>
      </w:r>
    </w:p>
    <w:p w14:paraId="73F89F5B" w14:textId="77777777" w:rsidR="007600A2" w:rsidRPr="005A0415" w:rsidRDefault="007600A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Il est formellement interdit de fumer dans les parties communes de l’hôtel et toutes les chambres sont non fumeurs. Le non respect entrainera une indemnité de 100 euros.</w:t>
      </w:r>
    </w:p>
    <w:p w14:paraId="680EFEC1" w14:textId="233399AC" w:rsidR="00CF268B" w:rsidRDefault="007600A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Le règlement intérieur de l’hôtel</w:t>
      </w:r>
      <w:r w:rsidR="00F00CF8" w:rsidRPr="005A0415">
        <w:rPr>
          <w:rFonts w:ascii="Arial" w:hAnsi="Arial" w:cs="Arial"/>
          <w:sz w:val="20"/>
          <w:szCs w:val="20"/>
          <w:lang w:eastAsia="fr-FR"/>
        </w:rPr>
        <w:t xml:space="preserve"> s’applique à l’ensemble des réservations</w:t>
      </w:r>
      <w:r w:rsidRPr="005A0415">
        <w:rPr>
          <w:rFonts w:ascii="Arial" w:hAnsi="Arial" w:cs="Arial"/>
          <w:sz w:val="20"/>
          <w:szCs w:val="20"/>
          <w:lang w:eastAsia="fr-FR"/>
        </w:rPr>
        <w:t xml:space="preserve">. Tout séjour entraine </w:t>
      </w:r>
      <w:r w:rsidR="002813DA">
        <w:rPr>
          <w:rFonts w:ascii="Arial" w:hAnsi="Arial" w:cs="Arial"/>
          <w:sz w:val="20"/>
          <w:szCs w:val="20"/>
          <w:lang w:eastAsia="fr-FR"/>
        </w:rPr>
        <w:t>l’acceptation de ces conditions.</w:t>
      </w:r>
    </w:p>
    <w:p w14:paraId="78A26C8D" w14:textId="77777777" w:rsidR="002813DA" w:rsidRPr="005A0415" w:rsidRDefault="002813DA" w:rsidP="002813DA">
      <w:pPr>
        <w:spacing w:before="100" w:beforeAutospacing="1" w:after="100" w:afterAutospacing="1" w:line="20" w:lineRule="atLeast"/>
        <w:contextualSpacing/>
        <w:textAlignment w:val="baseline"/>
        <w:rPr>
          <w:rFonts w:ascii="Arial" w:hAnsi="Arial" w:cs="Arial"/>
          <w:sz w:val="20"/>
          <w:szCs w:val="20"/>
          <w:lang w:eastAsia="fr-FR"/>
        </w:rPr>
      </w:pPr>
    </w:p>
    <w:p w14:paraId="4559081F" w14:textId="77777777" w:rsidR="002813DA" w:rsidRPr="006459DE" w:rsidRDefault="005A0415" w:rsidP="002813DA">
      <w:pPr>
        <w:spacing w:before="100" w:beforeAutospacing="1" w:after="100" w:afterAutospacing="1" w:line="20" w:lineRule="atLeast"/>
        <w:contextualSpacing/>
        <w:textAlignment w:val="baseline"/>
        <w:rPr>
          <w:rFonts w:ascii="Arial" w:eastAsia="Times New Roman" w:hAnsi="Arial" w:cs="Arial"/>
          <w:b/>
          <w:bCs/>
          <w:color w:val="5B9BD5" w:themeColor="accent1"/>
          <w:spacing w:val="-30"/>
          <w:kern w:val="36"/>
          <w:sz w:val="28"/>
          <w:szCs w:val="28"/>
          <w:u w:val="single"/>
          <w:lang w:eastAsia="fr-FR"/>
        </w:rPr>
      </w:pPr>
      <w:r w:rsidRPr="006459DE">
        <w:rPr>
          <w:rFonts w:ascii="Arial" w:eastAsia="Times New Roman" w:hAnsi="Arial" w:cs="Arial"/>
          <w:b/>
          <w:bCs/>
          <w:color w:val="5B9BD5" w:themeColor="accent1"/>
          <w:spacing w:val="-30"/>
          <w:kern w:val="36"/>
          <w:sz w:val="28"/>
          <w:szCs w:val="28"/>
          <w:u w:val="single"/>
          <w:lang w:eastAsia="fr-FR"/>
        </w:rPr>
        <w:t>Conditions générales de vente</w:t>
      </w:r>
    </w:p>
    <w:p w14:paraId="48079E08" w14:textId="039970EC" w:rsidR="00F355C2"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b/>
          <w:bCs/>
          <w:color w:val="1C1C1C"/>
          <w:sz w:val="20"/>
          <w:szCs w:val="20"/>
          <w:bdr w:val="none" w:sz="0" w:space="0" w:color="auto" w:frame="1"/>
          <w:lang w:eastAsia="fr-FR"/>
        </w:rPr>
        <w:t>ARTICLE 1- LES TARIFS</w:t>
      </w:r>
    </w:p>
    <w:p w14:paraId="674661F6" w14:textId="7C92330F" w:rsidR="00F355C2"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Les tarifs indiqués sont en €</w:t>
      </w:r>
      <w:r w:rsidR="00A3635E" w:rsidRPr="005A0415">
        <w:rPr>
          <w:rFonts w:ascii="Arial" w:hAnsi="Arial" w:cs="Arial"/>
          <w:sz w:val="20"/>
          <w:szCs w:val="20"/>
          <w:lang w:eastAsia="fr-FR"/>
        </w:rPr>
        <w:t xml:space="preserve"> e</w:t>
      </w:r>
      <w:r w:rsidRPr="005A0415">
        <w:rPr>
          <w:rFonts w:ascii="Arial" w:hAnsi="Arial" w:cs="Arial"/>
          <w:sz w:val="20"/>
          <w:szCs w:val="20"/>
          <w:lang w:eastAsia="fr-FR"/>
        </w:rPr>
        <w:t>uro et TTC, et tiennent compte de la TVA applicable au jour de la réservation. Tout changement du taux applicable, ou toute modification ou instauration de nouvelles taxes légales instaurées par les autorités compétentes, sera répercuté automatiquement sur les prix indiqués à la date de facturation.</w:t>
      </w:r>
    </w:p>
    <w:p w14:paraId="1228F808" w14:textId="60D3E0A9" w:rsidR="00F355C2"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Les tarifs s’étendent par chambre pour le nombre de personnes indiqué et selon la période sélectionnée et n’incluent pas les prestations (sauf mention contraire)</w:t>
      </w:r>
      <w:r w:rsidR="00856EE2">
        <w:rPr>
          <w:rFonts w:ascii="Arial" w:hAnsi="Arial" w:cs="Arial"/>
          <w:sz w:val="20"/>
          <w:szCs w:val="20"/>
          <w:lang w:eastAsia="fr-FR"/>
        </w:rPr>
        <w:t>.</w:t>
      </w:r>
    </w:p>
    <w:p w14:paraId="08D983EA" w14:textId="5DBF8A53" w:rsidR="00F355C2" w:rsidRDefault="00C80265"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La taxe de séjour, de 0.</w:t>
      </w:r>
      <w:r w:rsidR="00856EE2">
        <w:rPr>
          <w:rFonts w:ascii="Arial" w:hAnsi="Arial" w:cs="Arial"/>
          <w:sz w:val="20"/>
          <w:szCs w:val="20"/>
          <w:lang w:eastAsia="fr-FR"/>
        </w:rPr>
        <w:t>80</w:t>
      </w:r>
      <w:r w:rsidR="00F355C2" w:rsidRPr="005A0415">
        <w:rPr>
          <w:rFonts w:ascii="Arial" w:hAnsi="Arial" w:cs="Arial"/>
          <w:sz w:val="20"/>
          <w:szCs w:val="20"/>
          <w:lang w:eastAsia="fr-FR"/>
        </w:rPr>
        <w:t xml:space="preserve">€ par jour et par personne (de plus de 12 ans) n’est pas incluse dans le prix affiché </w:t>
      </w:r>
      <w:r w:rsidR="003A0660" w:rsidRPr="005A0415">
        <w:rPr>
          <w:rFonts w:ascii="Arial" w:hAnsi="Arial" w:cs="Arial"/>
          <w:sz w:val="20"/>
          <w:szCs w:val="20"/>
          <w:lang w:eastAsia="fr-FR"/>
        </w:rPr>
        <w:t>sauf mention spéciale.</w:t>
      </w:r>
    </w:p>
    <w:p w14:paraId="2F9D3404" w14:textId="02BBF004" w:rsidR="00856EE2" w:rsidRDefault="00856EE2" w:rsidP="002813DA">
      <w:pPr>
        <w:spacing w:before="100" w:beforeAutospacing="1" w:after="100" w:afterAutospacing="1" w:line="20" w:lineRule="atLeast"/>
        <w:contextualSpacing/>
        <w:textAlignment w:val="baseline"/>
        <w:rPr>
          <w:rFonts w:ascii="Arial" w:hAnsi="Arial" w:cs="Arial"/>
          <w:sz w:val="20"/>
          <w:szCs w:val="20"/>
          <w:lang w:eastAsia="fr-FR"/>
        </w:rPr>
      </w:pPr>
      <w:r>
        <w:rPr>
          <w:rFonts w:ascii="Arial" w:hAnsi="Arial" w:cs="Arial"/>
          <w:sz w:val="20"/>
          <w:szCs w:val="20"/>
          <w:lang w:eastAsia="fr-FR"/>
        </w:rPr>
        <w:t>Les petits déjeuners (10 euros par personne) ne sont pas compris et doivent être réservés la veille avant 10h le soir.</w:t>
      </w:r>
    </w:p>
    <w:p w14:paraId="5FE9B2AA" w14:textId="6E6CB75B" w:rsidR="00856EE2" w:rsidRPr="005A0415" w:rsidRDefault="00856EE2" w:rsidP="002813DA">
      <w:pPr>
        <w:spacing w:before="100" w:beforeAutospacing="1" w:after="100" w:afterAutospacing="1" w:line="20" w:lineRule="atLeast"/>
        <w:contextualSpacing/>
        <w:textAlignment w:val="baseline"/>
        <w:rPr>
          <w:rFonts w:ascii="Arial" w:hAnsi="Arial" w:cs="Arial"/>
          <w:sz w:val="20"/>
          <w:szCs w:val="20"/>
          <w:lang w:eastAsia="fr-FR"/>
        </w:rPr>
      </w:pPr>
      <w:r>
        <w:rPr>
          <w:rFonts w:ascii="Arial" w:hAnsi="Arial" w:cs="Arial"/>
          <w:sz w:val="20"/>
          <w:szCs w:val="20"/>
          <w:lang w:eastAsia="fr-FR"/>
        </w:rPr>
        <w:t>Le parking (15 euros par jour) doit être réservé et confirmé par l’hôtel à l’avance. La durée de parking va de 15h à l’arrivée à 14 h au plus tard le jour de départ.</w:t>
      </w:r>
    </w:p>
    <w:p w14:paraId="6F30B055" w14:textId="39E9AA62" w:rsidR="00C8026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Aucun séjour réservé avant la mise en place d’une éventuelle offre promotionnelle ne fera l’objet de remboursement, même partiel.</w:t>
      </w:r>
    </w:p>
    <w:p w14:paraId="00D2A62B" w14:textId="77777777" w:rsidR="001F2ED1" w:rsidRDefault="001F2ED1" w:rsidP="002813DA">
      <w:pPr>
        <w:spacing w:before="100" w:beforeAutospacing="1" w:after="100" w:afterAutospacing="1" w:line="20" w:lineRule="atLeast"/>
        <w:contextualSpacing/>
        <w:textAlignment w:val="baseline"/>
        <w:rPr>
          <w:rFonts w:ascii="Arial" w:hAnsi="Arial" w:cs="Arial"/>
          <w:sz w:val="20"/>
          <w:szCs w:val="20"/>
          <w:lang w:eastAsia="fr-FR"/>
        </w:rPr>
      </w:pPr>
    </w:p>
    <w:p w14:paraId="6DE462A1" w14:textId="36CC92CA" w:rsidR="001F2ED1" w:rsidRDefault="001F2ED1" w:rsidP="001F2ED1">
      <w:pPr>
        <w:spacing w:before="100" w:beforeAutospacing="1" w:after="100" w:afterAutospacing="1" w:line="20" w:lineRule="atLeast"/>
        <w:contextualSpacing/>
        <w:textAlignment w:val="baseline"/>
        <w:rPr>
          <w:rFonts w:ascii="Arial" w:hAnsi="Arial" w:cs="Arial"/>
          <w:b/>
          <w:bCs/>
          <w:color w:val="1C1C1C"/>
          <w:sz w:val="20"/>
          <w:szCs w:val="20"/>
          <w:bdr w:val="none" w:sz="0" w:space="0" w:color="auto" w:frame="1"/>
          <w:lang w:eastAsia="fr-FR"/>
        </w:rPr>
      </w:pPr>
      <w:r w:rsidRPr="005A0415">
        <w:rPr>
          <w:rFonts w:ascii="Arial" w:hAnsi="Arial" w:cs="Arial"/>
          <w:b/>
          <w:bCs/>
          <w:color w:val="1C1C1C"/>
          <w:sz w:val="20"/>
          <w:szCs w:val="20"/>
          <w:bdr w:val="none" w:sz="0" w:space="0" w:color="auto" w:frame="1"/>
          <w:lang w:eastAsia="fr-FR"/>
        </w:rPr>
        <w:t xml:space="preserve">ARTICLE </w:t>
      </w:r>
      <w:r>
        <w:rPr>
          <w:rFonts w:ascii="Arial" w:hAnsi="Arial" w:cs="Arial"/>
          <w:b/>
          <w:bCs/>
          <w:color w:val="1C1C1C"/>
          <w:sz w:val="20"/>
          <w:szCs w:val="20"/>
          <w:bdr w:val="none" w:sz="0" w:space="0" w:color="auto" w:frame="1"/>
          <w:lang w:eastAsia="fr-FR"/>
        </w:rPr>
        <w:t>2</w:t>
      </w:r>
      <w:r w:rsidRPr="005A0415">
        <w:rPr>
          <w:rFonts w:ascii="Arial" w:hAnsi="Arial" w:cs="Arial"/>
          <w:b/>
          <w:bCs/>
          <w:color w:val="1C1C1C"/>
          <w:sz w:val="20"/>
          <w:szCs w:val="20"/>
          <w:bdr w:val="none" w:sz="0" w:space="0" w:color="auto" w:frame="1"/>
          <w:lang w:eastAsia="fr-FR"/>
        </w:rPr>
        <w:t>- L’HOTEL ET LES PRESTATIONS</w:t>
      </w:r>
    </w:p>
    <w:p w14:paraId="489A48D0" w14:textId="77777777" w:rsidR="001F2ED1" w:rsidRDefault="001F2ED1" w:rsidP="001F2ED1">
      <w:pPr>
        <w:spacing w:before="100" w:beforeAutospacing="1" w:after="100" w:afterAutospacing="1" w:line="20" w:lineRule="atLeast"/>
        <w:contextualSpacing/>
        <w:jc w:val="both"/>
        <w:textAlignment w:val="baseline"/>
        <w:rPr>
          <w:rFonts w:ascii="Arial" w:hAnsi="Arial" w:cs="Arial"/>
          <w:sz w:val="20"/>
          <w:szCs w:val="20"/>
          <w:lang w:eastAsia="fr-FR"/>
        </w:rPr>
      </w:pPr>
      <w:r w:rsidRPr="005A0415">
        <w:rPr>
          <w:rFonts w:ascii="Arial" w:hAnsi="Arial" w:cs="Arial"/>
          <w:sz w:val="20"/>
          <w:szCs w:val="20"/>
          <w:lang w:eastAsia="fr-FR"/>
        </w:rPr>
        <w:t>Pour des raisons de sécurité et d’hygiène, nos amis les animaux ne sont pas admis dans l’établissement.</w:t>
      </w:r>
    </w:p>
    <w:p w14:paraId="6DA8A0FD" w14:textId="285BA490" w:rsidR="001F2ED1" w:rsidRPr="005A0415" w:rsidRDefault="001F2ED1" w:rsidP="001F2ED1">
      <w:pPr>
        <w:spacing w:before="100" w:beforeAutospacing="1" w:after="100" w:afterAutospacing="1" w:line="20" w:lineRule="atLeast"/>
        <w:contextualSpacing/>
        <w:jc w:val="both"/>
        <w:textAlignment w:val="baseline"/>
        <w:rPr>
          <w:rFonts w:ascii="Arial" w:hAnsi="Arial" w:cs="Arial"/>
          <w:sz w:val="20"/>
          <w:szCs w:val="20"/>
          <w:lang w:eastAsia="fr-FR"/>
        </w:rPr>
      </w:pPr>
      <w:r w:rsidRPr="005A0415">
        <w:rPr>
          <w:rFonts w:ascii="Arial" w:hAnsi="Arial" w:cs="Arial"/>
          <w:sz w:val="20"/>
          <w:szCs w:val="20"/>
          <w:lang w:eastAsia="fr-FR"/>
        </w:rPr>
        <w:t xml:space="preserve">Le tarif petit-déjeuner </w:t>
      </w:r>
      <w:r>
        <w:rPr>
          <w:rFonts w:ascii="Arial" w:hAnsi="Arial" w:cs="Arial"/>
          <w:sz w:val="20"/>
          <w:szCs w:val="20"/>
          <w:lang w:eastAsia="fr-FR"/>
        </w:rPr>
        <w:t xml:space="preserve">(10 euros par personne) </w:t>
      </w:r>
      <w:r w:rsidRPr="005A0415">
        <w:rPr>
          <w:rFonts w:ascii="Arial" w:hAnsi="Arial" w:cs="Arial"/>
          <w:sz w:val="20"/>
          <w:szCs w:val="20"/>
          <w:lang w:eastAsia="fr-FR"/>
        </w:rPr>
        <w:t>s’applique à toute personne prenant un petit déjeuner.</w:t>
      </w:r>
    </w:p>
    <w:p w14:paraId="7FDAEE6C" w14:textId="77777777" w:rsidR="001F2ED1" w:rsidRPr="005A0415" w:rsidRDefault="001F2ED1" w:rsidP="001F2ED1">
      <w:pPr>
        <w:spacing w:before="100" w:beforeAutospacing="1" w:after="100" w:afterAutospacing="1" w:line="20" w:lineRule="atLeast"/>
        <w:contextualSpacing/>
        <w:jc w:val="both"/>
        <w:textAlignment w:val="baseline"/>
        <w:rPr>
          <w:rFonts w:ascii="Arial" w:hAnsi="Arial" w:cs="Arial"/>
          <w:sz w:val="20"/>
          <w:szCs w:val="20"/>
          <w:lang w:eastAsia="fr-FR"/>
        </w:rPr>
      </w:pPr>
      <w:r>
        <w:rPr>
          <w:rFonts w:ascii="Arial" w:hAnsi="Arial" w:cs="Arial"/>
          <w:sz w:val="20"/>
          <w:szCs w:val="20"/>
          <w:lang w:eastAsia="fr-FR"/>
        </w:rPr>
        <w:t>Un parking non attenant est disponible uniquement sur réservation et après acceptation par l’hôtel au prix de 15 euros par jour de 15h le jour d’arrivée à au plus tard14h le jour de départ.</w:t>
      </w:r>
    </w:p>
    <w:p w14:paraId="2D007B32" w14:textId="41F777F5" w:rsidR="00A30088" w:rsidRDefault="001F2ED1" w:rsidP="001F2ED1">
      <w:pPr>
        <w:spacing w:before="100" w:beforeAutospacing="1" w:after="100" w:afterAutospacing="1" w:line="20" w:lineRule="atLeast"/>
        <w:contextualSpacing/>
        <w:jc w:val="both"/>
        <w:textAlignment w:val="baseline"/>
        <w:rPr>
          <w:rFonts w:ascii="Arial" w:hAnsi="Arial" w:cs="Arial"/>
          <w:sz w:val="20"/>
          <w:szCs w:val="20"/>
          <w:lang w:eastAsia="fr-FR"/>
        </w:rPr>
      </w:pPr>
      <w:r w:rsidRPr="005A0415">
        <w:rPr>
          <w:rFonts w:ascii="Arial" w:hAnsi="Arial" w:cs="Arial"/>
          <w:sz w:val="20"/>
          <w:szCs w:val="20"/>
          <w:lang w:eastAsia="fr-FR"/>
        </w:rPr>
        <w:t>Il est strictement interdit de fumer dans les parties communes ainsi que dans les chambres. Le non</w:t>
      </w:r>
      <w:r w:rsidR="00A30088">
        <w:rPr>
          <w:rFonts w:ascii="Arial" w:hAnsi="Arial" w:cs="Arial"/>
          <w:sz w:val="20"/>
          <w:szCs w:val="20"/>
          <w:lang w:eastAsia="fr-FR"/>
        </w:rPr>
        <w:t>-</w:t>
      </w:r>
      <w:r w:rsidRPr="005A0415">
        <w:rPr>
          <w:rFonts w:ascii="Arial" w:hAnsi="Arial" w:cs="Arial"/>
          <w:sz w:val="20"/>
          <w:szCs w:val="20"/>
          <w:lang w:eastAsia="fr-FR"/>
        </w:rPr>
        <w:t>respect entrainera une pénalité de 100 euros.</w:t>
      </w:r>
      <w:r>
        <w:rPr>
          <w:rFonts w:ascii="Arial" w:hAnsi="Arial" w:cs="Arial"/>
          <w:sz w:val="20"/>
          <w:szCs w:val="20"/>
          <w:lang w:eastAsia="fr-FR"/>
        </w:rPr>
        <w:t xml:space="preserve"> </w:t>
      </w:r>
    </w:p>
    <w:p w14:paraId="6A6E9184" w14:textId="77777777" w:rsidR="00A30088" w:rsidRDefault="001F2ED1" w:rsidP="001F2ED1">
      <w:pPr>
        <w:spacing w:before="100" w:beforeAutospacing="1" w:after="100" w:afterAutospacing="1" w:line="20" w:lineRule="atLeast"/>
        <w:contextualSpacing/>
        <w:jc w:val="both"/>
        <w:textAlignment w:val="baseline"/>
        <w:rPr>
          <w:rStyle w:val="apple-converted-space"/>
          <w:rFonts w:ascii="Arial" w:hAnsi="Arial" w:cs="Arial"/>
          <w:color w:val="000000"/>
          <w:sz w:val="20"/>
          <w:szCs w:val="20"/>
        </w:rPr>
      </w:pPr>
      <w:r>
        <w:rPr>
          <w:rFonts w:ascii="Arial" w:hAnsi="Arial" w:cs="Arial"/>
          <w:sz w:val="20"/>
          <w:szCs w:val="20"/>
        </w:rPr>
        <w:lastRenderedPageBreak/>
        <w:t>U</w:t>
      </w:r>
      <w:r w:rsidRPr="005A0415">
        <w:rPr>
          <w:rFonts w:ascii="Arial" w:hAnsi="Arial" w:cs="Arial"/>
          <w:sz w:val="20"/>
          <w:szCs w:val="20"/>
        </w:rPr>
        <w:t xml:space="preserve">n réseau Wifi est mis gratuitement à la disposition des clients par l’Hôtel des Dames. </w:t>
      </w:r>
      <w:r w:rsidRPr="005A0415">
        <w:rPr>
          <w:rFonts w:ascii="Arial" w:hAnsi="Arial" w:cs="Arial"/>
          <w:color w:val="000000"/>
          <w:sz w:val="20"/>
          <w:szCs w:val="20"/>
        </w:rPr>
        <w:t>Le client est tenu de se conformer à la politique de sécurité du fournisseur d’accès internet de l’hôtel, y compris aux règles d’utilisation des moyens de sécurisation mis en œuvre dans le but de prévenir l’utilisation illicite des ressources informatiques et de s’abstenir de tout acte portant atteinte à l’efficacité de ces moyens.</w:t>
      </w:r>
      <w:r w:rsidRPr="005A0415">
        <w:rPr>
          <w:rStyle w:val="apple-converted-space"/>
          <w:rFonts w:ascii="Arial" w:hAnsi="Arial" w:cs="Arial"/>
          <w:color w:val="000000"/>
          <w:sz w:val="20"/>
          <w:szCs w:val="20"/>
        </w:rPr>
        <w:t> </w:t>
      </w:r>
    </w:p>
    <w:p w14:paraId="0CF99375" w14:textId="0682FE9D" w:rsidR="001F2ED1" w:rsidRDefault="001F2ED1" w:rsidP="001F2ED1">
      <w:pPr>
        <w:spacing w:before="100" w:beforeAutospacing="1" w:after="100" w:afterAutospacing="1" w:line="20" w:lineRule="atLeast"/>
        <w:contextualSpacing/>
        <w:jc w:val="both"/>
        <w:textAlignment w:val="baseline"/>
        <w:rPr>
          <w:rFonts w:ascii="Arial" w:hAnsi="Arial" w:cs="Arial"/>
          <w:sz w:val="20"/>
          <w:szCs w:val="20"/>
          <w:lang w:eastAsia="fr-FR"/>
        </w:rPr>
      </w:pPr>
      <w:r w:rsidRPr="005A0415">
        <w:rPr>
          <w:rFonts w:ascii="Arial" w:hAnsi="Arial" w:cs="Arial"/>
          <w:sz w:val="20"/>
          <w:szCs w:val="20"/>
        </w:rPr>
        <w:t>L’établissement dispose d’un système de vidéosurveillance au sein des parties communes du bâtiment</w:t>
      </w:r>
      <w:r>
        <w:rPr>
          <w:rFonts w:ascii="Arial" w:hAnsi="Arial" w:cs="Arial"/>
          <w:sz w:val="20"/>
          <w:szCs w:val="20"/>
        </w:rPr>
        <w:t>.</w:t>
      </w:r>
    </w:p>
    <w:p w14:paraId="34A50FE9" w14:textId="77777777" w:rsidR="00A30088" w:rsidRDefault="001F2ED1" w:rsidP="001F2ED1">
      <w:pPr>
        <w:spacing w:before="100" w:beforeAutospacing="1" w:after="100" w:afterAutospacing="1" w:line="20" w:lineRule="atLeast"/>
        <w:contextualSpacing/>
        <w:jc w:val="both"/>
        <w:textAlignment w:val="baseline"/>
        <w:rPr>
          <w:rFonts w:ascii="Arial" w:hAnsi="Arial" w:cs="Arial"/>
          <w:sz w:val="20"/>
          <w:szCs w:val="20"/>
        </w:rPr>
      </w:pPr>
      <w:r w:rsidRPr="005A0415">
        <w:rPr>
          <w:rFonts w:ascii="Arial" w:hAnsi="Arial" w:cs="Arial"/>
          <w:sz w:val="20"/>
          <w:szCs w:val="20"/>
        </w:rPr>
        <w:t xml:space="preserve">Les chambres sont disponibles à </w:t>
      </w:r>
      <w:r>
        <w:rPr>
          <w:rFonts w:ascii="Arial" w:hAnsi="Arial" w:cs="Arial"/>
          <w:sz w:val="20"/>
          <w:szCs w:val="20"/>
        </w:rPr>
        <w:t xml:space="preserve">la clientèle à </w:t>
      </w:r>
      <w:r w:rsidRPr="005A0415">
        <w:rPr>
          <w:rFonts w:ascii="Arial" w:hAnsi="Arial" w:cs="Arial"/>
          <w:sz w:val="20"/>
          <w:szCs w:val="20"/>
        </w:rPr>
        <w:t xml:space="preserve">partir de 15h00 </w:t>
      </w:r>
      <w:r>
        <w:rPr>
          <w:rFonts w:ascii="Arial" w:hAnsi="Arial" w:cs="Arial"/>
          <w:sz w:val="20"/>
          <w:szCs w:val="20"/>
        </w:rPr>
        <w:t xml:space="preserve">le jour d’arrivée </w:t>
      </w:r>
      <w:r w:rsidRPr="005A0415">
        <w:rPr>
          <w:rFonts w:ascii="Arial" w:hAnsi="Arial" w:cs="Arial"/>
          <w:sz w:val="20"/>
          <w:szCs w:val="20"/>
        </w:rPr>
        <w:t>et doivent être libérées pour 11h</w:t>
      </w:r>
      <w:r>
        <w:rPr>
          <w:rFonts w:ascii="Arial" w:hAnsi="Arial" w:cs="Arial"/>
          <w:sz w:val="20"/>
          <w:szCs w:val="20"/>
        </w:rPr>
        <w:t>00</w:t>
      </w:r>
      <w:r w:rsidRPr="005A0415">
        <w:rPr>
          <w:rFonts w:ascii="Arial" w:hAnsi="Arial" w:cs="Arial"/>
          <w:sz w:val="20"/>
          <w:szCs w:val="20"/>
        </w:rPr>
        <w:t xml:space="preserve"> le jour du départ. Un supplément pourra être facturé en cas de non-respect de l’heure maximale de départ. </w:t>
      </w:r>
    </w:p>
    <w:p w14:paraId="5D9AAA79" w14:textId="2ED175E8" w:rsidR="001F2ED1" w:rsidRDefault="001F2ED1" w:rsidP="001F2ED1">
      <w:pPr>
        <w:spacing w:before="100" w:beforeAutospacing="1" w:after="100" w:afterAutospacing="1" w:line="20" w:lineRule="atLeast"/>
        <w:contextualSpacing/>
        <w:jc w:val="both"/>
        <w:textAlignment w:val="baseline"/>
        <w:rPr>
          <w:rFonts w:ascii="Arial" w:hAnsi="Arial" w:cs="Arial"/>
          <w:color w:val="000000"/>
          <w:sz w:val="20"/>
          <w:szCs w:val="20"/>
        </w:rPr>
      </w:pPr>
      <w:r w:rsidRPr="005A0415">
        <w:rPr>
          <w:rFonts w:ascii="Arial" w:hAnsi="Arial" w:cs="Arial"/>
          <w:sz w:val="20"/>
          <w:szCs w:val="20"/>
        </w:rPr>
        <w:t>L’hôtel dispose d’un veilleur de nuit. En cas d‘arrivée après 24h00, la réception devra être prévenue.</w:t>
      </w:r>
      <w:r w:rsidRPr="005A0415">
        <w:rPr>
          <w:rFonts w:ascii="Arial" w:hAnsi="Arial" w:cs="Arial"/>
          <w:color w:val="000000"/>
          <w:sz w:val="20"/>
          <w:szCs w:val="20"/>
        </w:rPr>
        <w:t xml:space="preserve"> </w:t>
      </w:r>
    </w:p>
    <w:p w14:paraId="118ABBED" w14:textId="77777777" w:rsidR="001F2ED1" w:rsidRDefault="001F2ED1" w:rsidP="001F2ED1">
      <w:pPr>
        <w:spacing w:before="100" w:beforeAutospacing="1" w:after="100" w:afterAutospacing="1" w:line="20" w:lineRule="atLeast"/>
        <w:contextualSpacing/>
        <w:jc w:val="both"/>
        <w:textAlignment w:val="baseline"/>
        <w:rPr>
          <w:rFonts w:ascii="Arial" w:hAnsi="Arial" w:cs="Arial"/>
          <w:sz w:val="20"/>
          <w:szCs w:val="20"/>
          <w:lang w:eastAsia="fr-FR"/>
        </w:rPr>
      </w:pPr>
      <w:r w:rsidRPr="005A0415">
        <w:rPr>
          <w:rFonts w:ascii="Arial" w:hAnsi="Arial" w:cs="Arial"/>
          <w:sz w:val="20"/>
          <w:szCs w:val="20"/>
        </w:rPr>
        <w:t>Le client accepte et s’engage à utiliser la chambre en bon père de famille. Aussi tout comportement contraire aux bonnes mœurs et à l’ordre public amènera l’hôtelier à demander au client de quitter l’établissement sans aucune indemnité et ou sans aucun remboursement si un règlement a déjà été effectué.</w:t>
      </w:r>
    </w:p>
    <w:p w14:paraId="211EC942" w14:textId="77777777" w:rsidR="00856EE2" w:rsidRPr="005A0415" w:rsidRDefault="00856EE2" w:rsidP="002813DA">
      <w:pPr>
        <w:spacing w:before="100" w:beforeAutospacing="1" w:after="100" w:afterAutospacing="1" w:line="20" w:lineRule="atLeast"/>
        <w:contextualSpacing/>
        <w:textAlignment w:val="baseline"/>
        <w:rPr>
          <w:rFonts w:ascii="Arial" w:hAnsi="Arial" w:cs="Arial"/>
          <w:sz w:val="20"/>
          <w:szCs w:val="20"/>
          <w:lang w:eastAsia="fr-FR"/>
        </w:rPr>
      </w:pPr>
    </w:p>
    <w:p w14:paraId="592FE8C9" w14:textId="6D433FB3" w:rsidR="00F355C2"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b/>
          <w:bCs/>
          <w:color w:val="1C1C1C"/>
          <w:sz w:val="20"/>
          <w:szCs w:val="20"/>
          <w:bdr w:val="none" w:sz="0" w:space="0" w:color="auto" w:frame="1"/>
          <w:lang w:eastAsia="fr-FR"/>
        </w:rPr>
        <w:t xml:space="preserve">ARTICLE </w:t>
      </w:r>
      <w:r w:rsidR="00A30088">
        <w:rPr>
          <w:rFonts w:ascii="Arial" w:hAnsi="Arial" w:cs="Arial"/>
          <w:b/>
          <w:bCs/>
          <w:color w:val="1C1C1C"/>
          <w:sz w:val="20"/>
          <w:szCs w:val="20"/>
          <w:bdr w:val="none" w:sz="0" w:space="0" w:color="auto" w:frame="1"/>
          <w:lang w:eastAsia="fr-FR"/>
        </w:rPr>
        <w:t>3</w:t>
      </w:r>
      <w:r w:rsidRPr="005A0415">
        <w:rPr>
          <w:rFonts w:ascii="Arial" w:hAnsi="Arial" w:cs="Arial"/>
          <w:b/>
          <w:bCs/>
          <w:color w:val="1C1C1C"/>
          <w:sz w:val="20"/>
          <w:szCs w:val="20"/>
          <w:bdr w:val="none" w:sz="0" w:space="0" w:color="auto" w:frame="1"/>
          <w:lang w:eastAsia="fr-FR"/>
        </w:rPr>
        <w:t>- RESERVATIONS ET MOYENS DE PAIEMENT</w:t>
      </w:r>
    </w:p>
    <w:p w14:paraId="3D933C82" w14:textId="034E64D0" w:rsidR="001952A2"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Les réserv</w:t>
      </w:r>
      <w:r w:rsidR="003A0660" w:rsidRPr="005A0415">
        <w:rPr>
          <w:rFonts w:ascii="Arial" w:hAnsi="Arial" w:cs="Arial"/>
          <w:sz w:val="20"/>
          <w:szCs w:val="20"/>
          <w:lang w:eastAsia="fr-FR"/>
        </w:rPr>
        <w:t>ations sont effectuables sur le</w:t>
      </w:r>
      <w:r w:rsidRPr="005A0415">
        <w:rPr>
          <w:rFonts w:ascii="Arial" w:hAnsi="Arial" w:cs="Arial"/>
          <w:sz w:val="20"/>
          <w:szCs w:val="20"/>
          <w:lang w:eastAsia="fr-FR"/>
        </w:rPr>
        <w:t xml:space="preserve"> s</w:t>
      </w:r>
      <w:r w:rsidR="003A0660" w:rsidRPr="005A0415">
        <w:rPr>
          <w:rFonts w:ascii="Arial" w:hAnsi="Arial" w:cs="Arial"/>
          <w:sz w:val="20"/>
          <w:szCs w:val="20"/>
          <w:lang w:eastAsia="fr-FR"/>
        </w:rPr>
        <w:t xml:space="preserve">ite </w:t>
      </w:r>
      <w:hyperlink r:id="rId5" w:history="1">
        <w:r w:rsidR="009067C3" w:rsidRPr="009F24B1">
          <w:rPr>
            <w:rStyle w:val="Lienhypertexte"/>
            <w:rFonts w:ascii="Arial" w:hAnsi="Arial" w:cs="Arial"/>
            <w:sz w:val="20"/>
            <w:szCs w:val="20"/>
            <w:lang w:eastAsia="fr-FR"/>
          </w:rPr>
          <w:t>www.hoteldesdames.com</w:t>
        </w:r>
      </w:hyperlink>
      <w:r w:rsidR="009067C3">
        <w:rPr>
          <w:rFonts w:ascii="Arial" w:hAnsi="Arial" w:cs="Arial"/>
          <w:sz w:val="20"/>
          <w:szCs w:val="20"/>
          <w:lang w:eastAsia="fr-FR"/>
        </w:rPr>
        <w:t xml:space="preserve"> </w:t>
      </w:r>
      <w:r w:rsidR="003A0660" w:rsidRPr="005A0415">
        <w:rPr>
          <w:rFonts w:ascii="Arial" w:hAnsi="Arial" w:cs="Arial"/>
          <w:sz w:val="20"/>
          <w:szCs w:val="20"/>
          <w:lang w:eastAsia="fr-FR"/>
        </w:rPr>
        <w:t> </w:t>
      </w:r>
      <w:r w:rsidRPr="005A0415">
        <w:rPr>
          <w:rFonts w:ascii="Arial" w:hAnsi="Arial" w:cs="Arial"/>
          <w:sz w:val="20"/>
          <w:szCs w:val="20"/>
          <w:lang w:eastAsia="fr-FR"/>
        </w:rPr>
        <w:t>par télépho</w:t>
      </w:r>
      <w:r w:rsidR="00106C4A" w:rsidRPr="005A0415">
        <w:rPr>
          <w:rFonts w:ascii="Arial" w:hAnsi="Arial" w:cs="Arial"/>
          <w:sz w:val="20"/>
          <w:szCs w:val="20"/>
          <w:lang w:eastAsia="fr-FR"/>
        </w:rPr>
        <w:t xml:space="preserve">ne, par e-mail ou par courrier. </w:t>
      </w:r>
    </w:p>
    <w:p w14:paraId="58E9394C" w14:textId="492F771A" w:rsidR="00F355C2" w:rsidRPr="005A0415" w:rsidRDefault="001952A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 xml:space="preserve">Lors de l’enregistrement de la réservation, un débit de 30% minimum sera effectué sur la carte de crédit. </w:t>
      </w:r>
      <w:r w:rsidR="00F355C2" w:rsidRPr="005A0415">
        <w:rPr>
          <w:rFonts w:ascii="Arial" w:hAnsi="Arial" w:cs="Arial"/>
          <w:sz w:val="20"/>
          <w:szCs w:val="20"/>
          <w:lang w:eastAsia="fr-FR"/>
        </w:rPr>
        <w:t xml:space="preserve">La réservation ne sera effective que si cette dernière </w:t>
      </w:r>
      <w:r w:rsidR="003A0660" w:rsidRPr="005A0415">
        <w:rPr>
          <w:rFonts w:ascii="Arial" w:hAnsi="Arial" w:cs="Arial"/>
          <w:sz w:val="20"/>
          <w:szCs w:val="20"/>
          <w:lang w:eastAsia="fr-FR"/>
        </w:rPr>
        <w:t>est garantie par le client</w:t>
      </w:r>
      <w:r w:rsidR="00F355C2" w:rsidRPr="005A0415">
        <w:rPr>
          <w:rFonts w:ascii="Arial" w:hAnsi="Arial" w:cs="Arial"/>
          <w:sz w:val="20"/>
          <w:szCs w:val="20"/>
          <w:lang w:eastAsia="fr-FR"/>
        </w:rPr>
        <w:t xml:space="preserve"> </w:t>
      </w:r>
      <w:r w:rsidR="003A0660" w:rsidRPr="005A0415">
        <w:rPr>
          <w:rFonts w:ascii="Arial" w:hAnsi="Arial" w:cs="Arial"/>
          <w:sz w:val="20"/>
          <w:szCs w:val="20"/>
          <w:lang w:eastAsia="fr-FR"/>
        </w:rPr>
        <w:t xml:space="preserve">par </w:t>
      </w:r>
      <w:r w:rsidRPr="005A0415">
        <w:rPr>
          <w:rFonts w:ascii="Arial" w:hAnsi="Arial" w:cs="Arial"/>
          <w:sz w:val="20"/>
          <w:szCs w:val="20"/>
          <w:lang w:eastAsia="fr-FR"/>
        </w:rPr>
        <w:t xml:space="preserve">le </w:t>
      </w:r>
      <w:r w:rsidR="003A0660" w:rsidRPr="005A0415">
        <w:rPr>
          <w:rFonts w:ascii="Arial" w:hAnsi="Arial" w:cs="Arial"/>
          <w:sz w:val="20"/>
          <w:szCs w:val="20"/>
          <w:lang w:eastAsia="fr-FR"/>
        </w:rPr>
        <w:t xml:space="preserve">versement d’arrhes de 30% </w:t>
      </w:r>
      <w:r w:rsidR="00106C4A" w:rsidRPr="005A0415">
        <w:rPr>
          <w:rFonts w:ascii="Arial" w:hAnsi="Arial" w:cs="Arial"/>
          <w:sz w:val="20"/>
          <w:szCs w:val="20"/>
          <w:lang w:eastAsia="fr-FR"/>
        </w:rPr>
        <w:t xml:space="preserve">du séjour </w:t>
      </w:r>
      <w:r w:rsidR="00F355C2" w:rsidRPr="005A0415">
        <w:rPr>
          <w:rFonts w:ascii="Arial" w:hAnsi="Arial" w:cs="Arial"/>
          <w:sz w:val="20"/>
          <w:szCs w:val="20"/>
          <w:lang w:eastAsia="fr-FR"/>
        </w:rPr>
        <w:t xml:space="preserve">en communiquant un numéro de carte </w:t>
      </w:r>
      <w:r w:rsidR="003A0660" w:rsidRPr="005A0415">
        <w:rPr>
          <w:rFonts w:ascii="Arial" w:hAnsi="Arial" w:cs="Arial"/>
          <w:sz w:val="20"/>
          <w:szCs w:val="20"/>
          <w:lang w:eastAsia="fr-FR"/>
        </w:rPr>
        <w:t>de crédit</w:t>
      </w:r>
      <w:r w:rsidR="00A30088">
        <w:rPr>
          <w:rFonts w:ascii="Arial" w:hAnsi="Arial" w:cs="Arial"/>
          <w:sz w:val="20"/>
          <w:szCs w:val="20"/>
          <w:lang w:eastAsia="fr-FR"/>
        </w:rPr>
        <w:t xml:space="preserve"> valide.</w:t>
      </w:r>
    </w:p>
    <w:p w14:paraId="064803D6" w14:textId="706C7C43" w:rsidR="00F355C2" w:rsidRPr="005A0415" w:rsidRDefault="003A0660"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Le règlemen</w:t>
      </w:r>
      <w:r w:rsidR="00106C4A" w:rsidRPr="005A0415">
        <w:rPr>
          <w:rFonts w:ascii="Arial" w:hAnsi="Arial" w:cs="Arial"/>
          <w:sz w:val="20"/>
          <w:szCs w:val="20"/>
          <w:lang w:eastAsia="fr-FR"/>
        </w:rPr>
        <w:t>t du solde de</w:t>
      </w:r>
      <w:r w:rsidR="00F355C2" w:rsidRPr="005A0415">
        <w:rPr>
          <w:rFonts w:ascii="Arial" w:hAnsi="Arial" w:cs="Arial"/>
          <w:sz w:val="20"/>
          <w:szCs w:val="20"/>
          <w:lang w:eastAsia="fr-FR"/>
        </w:rPr>
        <w:t xml:space="preserve"> l’ensemble des prestations se fera directement auprès de l’hôtel </w:t>
      </w:r>
      <w:r w:rsidRPr="005A0415">
        <w:rPr>
          <w:rFonts w:ascii="Arial" w:hAnsi="Arial" w:cs="Arial"/>
          <w:sz w:val="20"/>
          <w:szCs w:val="20"/>
          <w:lang w:eastAsia="fr-FR"/>
        </w:rPr>
        <w:t>à l’arrivée.</w:t>
      </w:r>
      <w:r w:rsidR="00106C4A" w:rsidRPr="005A0415">
        <w:rPr>
          <w:rFonts w:ascii="Arial" w:hAnsi="Arial" w:cs="Arial"/>
          <w:sz w:val="20"/>
          <w:szCs w:val="20"/>
          <w:lang w:eastAsia="fr-FR"/>
        </w:rPr>
        <w:t xml:space="preserve"> </w:t>
      </w:r>
    </w:p>
    <w:p w14:paraId="13C7D973" w14:textId="77777777" w:rsidR="00F355C2"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L’hôtel se réserve le droit de refuser toute réservation dans le cas où le numéro de carte de crédit serait incorrect ou la réservation incomplète.</w:t>
      </w:r>
    </w:p>
    <w:p w14:paraId="62DC690C" w14:textId="77777777" w:rsidR="007C31DC" w:rsidRDefault="005442F9" w:rsidP="007C31DC">
      <w:pPr>
        <w:spacing w:before="100" w:beforeAutospacing="1" w:after="100" w:afterAutospacing="1" w:line="20" w:lineRule="atLeast"/>
        <w:contextualSpacing/>
        <w:textAlignment w:val="baseline"/>
        <w:rPr>
          <w:rFonts w:ascii="Arial" w:hAnsi="Arial" w:cs="Arial"/>
          <w:color w:val="000000"/>
          <w:sz w:val="20"/>
          <w:szCs w:val="20"/>
        </w:rPr>
      </w:pPr>
      <w:r w:rsidRPr="005A0415">
        <w:rPr>
          <w:rFonts w:ascii="Arial" w:hAnsi="Arial" w:cs="Arial"/>
          <w:color w:val="000000"/>
          <w:sz w:val="20"/>
          <w:szCs w:val="20"/>
        </w:rPr>
        <w:t>Toute réservation est nominative et ne peut en aucun cas être cédée à un tiers, que ce soit à titre gratuit ou onéreux ou à titre commercial sans l’accord express de la direction de l’Hôtel.</w:t>
      </w:r>
    </w:p>
    <w:p w14:paraId="32494DBA" w14:textId="636633C1" w:rsidR="001952A2" w:rsidRPr="007C31DC" w:rsidRDefault="001952A2" w:rsidP="007C31DC">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rPr>
        <w:t>Pour ce qui est des réservations effectuées sur les sites Booking.com et Hotels.com les conditions indiquées et choisies sur ces sites s’appliquent.</w:t>
      </w:r>
      <w:r w:rsidR="005442F9" w:rsidRPr="005A0415">
        <w:rPr>
          <w:rFonts w:ascii="Arial" w:hAnsi="Arial" w:cs="Arial"/>
          <w:color w:val="000000"/>
          <w:sz w:val="20"/>
          <w:szCs w:val="20"/>
        </w:rPr>
        <w:t xml:space="preserve"> </w:t>
      </w:r>
      <w:r w:rsidR="00A92C7D" w:rsidRPr="005A0415">
        <w:rPr>
          <w:rFonts w:ascii="Arial" w:hAnsi="Arial" w:cs="Arial"/>
          <w:color w:val="000000"/>
          <w:sz w:val="20"/>
          <w:szCs w:val="20"/>
        </w:rPr>
        <w:t>I</w:t>
      </w:r>
      <w:r w:rsidR="005442F9" w:rsidRPr="005A0415">
        <w:rPr>
          <w:rFonts w:ascii="Arial" w:hAnsi="Arial" w:cs="Arial"/>
          <w:color w:val="000000"/>
          <w:sz w:val="20"/>
          <w:szCs w:val="20"/>
        </w:rPr>
        <w:t>l est précisé que les partenaires sont responsables de la promotion des offres diffusé</w:t>
      </w:r>
      <w:r w:rsidR="00A92C7D" w:rsidRPr="005A0415">
        <w:rPr>
          <w:rFonts w:ascii="Arial" w:hAnsi="Arial" w:cs="Arial"/>
          <w:color w:val="000000"/>
          <w:sz w:val="20"/>
          <w:szCs w:val="20"/>
        </w:rPr>
        <w:t xml:space="preserve">es sur leurs propres sites web et/ou </w:t>
      </w:r>
      <w:r w:rsidR="005442F9" w:rsidRPr="005A0415">
        <w:rPr>
          <w:rFonts w:ascii="Arial" w:hAnsi="Arial" w:cs="Arial"/>
          <w:color w:val="000000"/>
          <w:sz w:val="20"/>
          <w:szCs w:val="20"/>
        </w:rPr>
        <w:t>services mobiles.</w:t>
      </w:r>
    </w:p>
    <w:p w14:paraId="0CE80696" w14:textId="3DAC4878" w:rsidR="00106C4A"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 xml:space="preserve">Les réservations quelle que soient leurs origines seront payables </w:t>
      </w:r>
      <w:r w:rsidR="00A92C7D" w:rsidRPr="005A0415">
        <w:rPr>
          <w:rFonts w:ascii="Arial" w:hAnsi="Arial" w:cs="Arial"/>
          <w:sz w:val="20"/>
          <w:szCs w:val="20"/>
          <w:lang w:eastAsia="fr-FR"/>
        </w:rPr>
        <w:t xml:space="preserve">uniquement </w:t>
      </w:r>
      <w:r w:rsidRPr="005A0415">
        <w:rPr>
          <w:rFonts w:ascii="Arial" w:hAnsi="Arial" w:cs="Arial"/>
          <w:sz w:val="20"/>
          <w:szCs w:val="20"/>
          <w:lang w:eastAsia="fr-FR"/>
        </w:rPr>
        <w:t>en €</w:t>
      </w:r>
      <w:r w:rsidR="00A3635E" w:rsidRPr="005A0415">
        <w:rPr>
          <w:rFonts w:ascii="Arial" w:hAnsi="Arial" w:cs="Arial"/>
          <w:sz w:val="20"/>
          <w:szCs w:val="20"/>
          <w:lang w:eastAsia="fr-FR"/>
        </w:rPr>
        <w:t xml:space="preserve"> e</w:t>
      </w:r>
      <w:r w:rsidRPr="005A0415">
        <w:rPr>
          <w:rFonts w:ascii="Arial" w:hAnsi="Arial" w:cs="Arial"/>
          <w:sz w:val="20"/>
          <w:szCs w:val="20"/>
          <w:lang w:eastAsia="fr-FR"/>
        </w:rPr>
        <w:t>uro.</w:t>
      </w:r>
    </w:p>
    <w:p w14:paraId="60F07EE3" w14:textId="128D8B80" w:rsidR="00F355C2" w:rsidRPr="005A0415" w:rsidRDefault="00106C4A"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L’Hôtel des Dames</w:t>
      </w:r>
      <w:r w:rsidR="00F355C2" w:rsidRPr="005A0415">
        <w:rPr>
          <w:rFonts w:ascii="Arial" w:hAnsi="Arial" w:cs="Arial"/>
          <w:sz w:val="20"/>
          <w:szCs w:val="20"/>
          <w:lang w:eastAsia="fr-FR"/>
        </w:rPr>
        <w:t xml:space="preserve"> accepte les cartes de crédit suivantes : Visa, Mastercard et American Express, et possède un système de réservations sécurisée (SSL) qui protège et crypte toutes les données sensibles transmises à la réservation afin d’empêcher toute divulgation à un tiers.</w:t>
      </w:r>
    </w:p>
    <w:p w14:paraId="52964D1F" w14:textId="77777777" w:rsidR="00F355C2"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b/>
          <w:bCs/>
          <w:color w:val="1C1C1C"/>
          <w:sz w:val="20"/>
          <w:szCs w:val="20"/>
          <w:bdr w:val="none" w:sz="0" w:space="0" w:color="auto" w:frame="1"/>
          <w:lang w:eastAsia="fr-FR"/>
        </w:rPr>
        <w:t> </w:t>
      </w:r>
    </w:p>
    <w:p w14:paraId="35DC4EB5" w14:textId="77777777" w:rsidR="00F355C2"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b/>
          <w:bCs/>
          <w:color w:val="1C1C1C"/>
          <w:sz w:val="20"/>
          <w:szCs w:val="20"/>
          <w:bdr w:val="none" w:sz="0" w:space="0" w:color="auto" w:frame="1"/>
          <w:lang w:eastAsia="fr-FR"/>
        </w:rPr>
        <w:t> ARTICLE 4- MODIFICATION ET ANNULATION DE SEJOUR</w:t>
      </w:r>
    </w:p>
    <w:p w14:paraId="5FC44088" w14:textId="2DDE9D06" w:rsidR="00F355C2"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Toute modification ou annulation de réservation devra faire l’objet d’une demande par email à </w:t>
      </w:r>
      <w:hyperlink r:id="rId6" w:history="1">
        <w:r w:rsidR="00A3635E" w:rsidRPr="005A0415">
          <w:rPr>
            <w:rFonts w:ascii="Arial" w:hAnsi="Arial" w:cs="Arial"/>
            <w:color w:val="0000FF"/>
            <w:sz w:val="20"/>
            <w:szCs w:val="20"/>
            <w:bdr w:val="none" w:sz="0" w:space="0" w:color="auto" w:frame="1"/>
            <w:lang w:eastAsia="fr-FR"/>
          </w:rPr>
          <w:t>hoteldesdames@gmail.com</w:t>
        </w:r>
      </w:hyperlink>
      <w:r w:rsidRPr="005A0415">
        <w:rPr>
          <w:rFonts w:ascii="Arial" w:hAnsi="Arial" w:cs="Arial"/>
          <w:sz w:val="20"/>
          <w:szCs w:val="20"/>
          <w:lang w:eastAsia="fr-FR"/>
        </w:rPr>
        <w:t> ou</w:t>
      </w:r>
      <w:r w:rsidR="00A3635E" w:rsidRPr="005A0415">
        <w:rPr>
          <w:rFonts w:ascii="Arial" w:hAnsi="Arial" w:cs="Arial"/>
          <w:sz w:val="20"/>
          <w:szCs w:val="20"/>
          <w:lang w:eastAsia="fr-FR"/>
        </w:rPr>
        <w:t xml:space="preserve"> par téléphone au 0493890844</w:t>
      </w:r>
      <w:r w:rsidRPr="005A0415">
        <w:rPr>
          <w:rFonts w:ascii="Arial" w:hAnsi="Arial" w:cs="Arial"/>
          <w:sz w:val="20"/>
          <w:szCs w:val="20"/>
          <w:lang w:eastAsia="fr-FR"/>
        </w:rPr>
        <w:t>.</w:t>
      </w:r>
    </w:p>
    <w:p w14:paraId="4CF99F54" w14:textId="77777777" w:rsidR="00A3635E"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La demande ne deviendra effective qu’au moment où l’hôtel aura confirmé son acceptation</w:t>
      </w:r>
      <w:r w:rsidR="00A3635E" w:rsidRPr="005A0415">
        <w:rPr>
          <w:rFonts w:ascii="Arial" w:hAnsi="Arial" w:cs="Arial"/>
          <w:sz w:val="20"/>
          <w:szCs w:val="20"/>
          <w:lang w:eastAsia="fr-FR"/>
        </w:rPr>
        <w:t>.</w:t>
      </w:r>
      <w:r w:rsidRPr="005A0415">
        <w:rPr>
          <w:rFonts w:ascii="Arial" w:hAnsi="Arial" w:cs="Arial"/>
          <w:sz w:val="20"/>
          <w:szCs w:val="20"/>
          <w:lang w:eastAsia="fr-FR"/>
        </w:rPr>
        <w:t xml:space="preserve"> </w:t>
      </w:r>
    </w:p>
    <w:p w14:paraId="3AD91F32" w14:textId="60B64114" w:rsidR="00F355C2" w:rsidRPr="005A0415" w:rsidRDefault="00A64FCA" w:rsidP="002813DA">
      <w:pPr>
        <w:spacing w:before="100" w:beforeAutospacing="1" w:after="100" w:afterAutospacing="1" w:line="20" w:lineRule="atLeast"/>
        <w:contextualSpacing/>
        <w:textAlignment w:val="baseline"/>
        <w:rPr>
          <w:rFonts w:ascii="Arial" w:hAnsi="Arial" w:cs="Arial"/>
          <w:i/>
          <w:iCs/>
          <w:sz w:val="20"/>
          <w:szCs w:val="20"/>
          <w:bdr w:val="none" w:sz="0" w:space="0" w:color="auto" w:frame="1"/>
          <w:lang w:eastAsia="fr-FR"/>
        </w:rPr>
      </w:pPr>
      <w:r w:rsidRPr="005A0415">
        <w:rPr>
          <w:rFonts w:ascii="Arial" w:hAnsi="Arial" w:cs="Arial"/>
          <w:sz w:val="20"/>
          <w:szCs w:val="20"/>
          <w:lang w:eastAsia="fr-FR"/>
        </w:rPr>
        <w:t xml:space="preserve">En cas </w:t>
      </w:r>
      <w:r w:rsidR="00F355C2" w:rsidRPr="005A0415">
        <w:rPr>
          <w:rFonts w:ascii="Arial" w:hAnsi="Arial" w:cs="Arial"/>
          <w:sz w:val="20"/>
          <w:szCs w:val="20"/>
          <w:lang w:eastAsia="fr-FR"/>
        </w:rPr>
        <w:t>d’annulation de séjour, les conditions suivantes s’appliquent</w:t>
      </w:r>
      <w:r w:rsidR="00A3635E" w:rsidRPr="005A0415">
        <w:rPr>
          <w:rFonts w:ascii="Arial" w:hAnsi="Arial" w:cs="Arial"/>
          <w:sz w:val="20"/>
          <w:szCs w:val="20"/>
          <w:lang w:eastAsia="fr-FR"/>
        </w:rPr>
        <w:t> </w:t>
      </w:r>
      <w:r w:rsidR="00A3635E" w:rsidRPr="005A0415">
        <w:rPr>
          <w:rFonts w:ascii="Arial" w:hAnsi="Arial" w:cs="Arial"/>
          <w:i/>
          <w:iCs/>
          <w:sz w:val="20"/>
          <w:szCs w:val="20"/>
          <w:bdr w:val="none" w:sz="0" w:space="0" w:color="auto" w:frame="1"/>
          <w:lang w:eastAsia="fr-FR"/>
        </w:rPr>
        <w:t>:</w:t>
      </w:r>
    </w:p>
    <w:p w14:paraId="3D902129" w14:textId="4EC1F6EC" w:rsidR="00A3635E" w:rsidRPr="00B739FE" w:rsidRDefault="002813DA" w:rsidP="002813DA">
      <w:pPr>
        <w:spacing w:before="100" w:beforeAutospacing="1" w:after="100" w:afterAutospacing="1" w:line="20" w:lineRule="atLeast"/>
        <w:contextualSpacing/>
        <w:textAlignment w:val="baseline"/>
        <w:rPr>
          <w:rFonts w:ascii="Arial" w:hAnsi="Arial" w:cs="Arial"/>
          <w:sz w:val="20"/>
          <w:szCs w:val="20"/>
          <w:lang w:eastAsia="fr-FR"/>
        </w:rPr>
      </w:pPr>
      <w:r>
        <w:rPr>
          <w:rFonts w:ascii="Arial" w:hAnsi="Arial" w:cs="Arial"/>
          <w:sz w:val="20"/>
          <w:szCs w:val="20"/>
          <w:lang w:eastAsia="fr-FR"/>
        </w:rPr>
        <w:t>-</w:t>
      </w:r>
      <w:r>
        <w:rPr>
          <w:rFonts w:ascii="Arial" w:hAnsi="Arial" w:cs="Arial"/>
          <w:sz w:val="20"/>
          <w:szCs w:val="20"/>
          <w:lang w:eastAsia="fr-FR"/>
        </w:rPr>
        <w:tab/>
        <w:t xml:space="preserve"> </w:t>
      </w:r>
      <w:r w:rsidR="00A3635E" w:rsidRPr="00B739FE">
        <w:rPr>
          <w:rFonts w:ascii="Arial" w:hAnsi="Arial" w:cs="Arial"/>
          <w:sz w:val="20"/>
          <w:szCs w:val="20"/>
          <w:lang w:eastAsia="fr-FR"/>
        </w:rPr>
        <w:t>pour une réservation non remboursable le montant total du séjour vous sera facturé.</w:t>
      </w:r>
    </w:p>
    <w:p w14:paraId="03639E1A" w14:textId="786DA80F" w:rsidR="005A0415" w:rsidRPr="005A0415" w:rsidRDefault="005A0415" w:rsidP="002813DA">
      <w:pPr>
        <w:spacing w:before="100" w:beforeAutospacing="1" w:after="100" w:afterAutospacing="1" w:line="20" w:lineRule="atLeast"/>
        <w:ind w:left="360" w:hanging="360"/>
        <w:contextualSpacing/>
        <w:textAlignment w:val="baseline"/>
        <w:rPr>
          <w:rFonts w:ascii="Arial" w:hAnsi="Arial" w:cs="Arial"/>
          <w:sz w:val="20"/>
          <w:szCs w:val="20"/>
          <w:lang w:eastAsia="fr-FR"/>
        </w:rPr>
      </w:pPr>
      <w:r w:rsidRPr="005A0415">
        <w:rPr>
          <w:rFonts w:ascii="Arial" w:hAnsi="Arial" w:cs="Arial"/>
          <w:sz w:val="20"/>
          <w:szCs w:val="20"/>
          <w:lang w:eastAsia="fr-FR"/>
        </w:rPr>
        <w:t>-</w:t>
      </w:r>
      <w:r w:rsidRPr="005A0415">
        <w:rPr>
          <w:rFonts w:ascii="Arial" w:hAnsi="Arial" w:cs="Arial"/>
          <w:sz w:val="20"/>
          <w:szCs w:val="20"/>
          <w:lang w:eastAsia="fr-FR"/>
        </w:rPr>
        <w:tab/>
      </w:r>
      <w:r w:rsidR="00A64FCA" w:rsidRPr="005A0415">
        <w:rPr>
          <w:rFonts w:ascii="Arial" w:hAnsi="Arial" w:cs="Arial"/>
          <w:sz w:val="20"/>
          <w:szCs w:val="20"/>
          <w:lang w:eastAsia="fr-FR"/>
        </w:rPr>
        <w:t xml:space="preserve">pour une réservation standard et annulation minimum </w:t>
      </w:r>
      <w:r w:rsidR="007C31DC">
        <w:rPr>
          <w:rFonts w:ascii="Arial" w:hAnsi="Arial" w:cs="Arial"/>
          <w:sz w:val="20"/>
          <w:szCs w:val="20"/>
          <w:lang w:eastAsia="fr-FR"/>
        </w:rPr>
        <w:t>4</w:t>
      </w:r>
      <w:r w:rsidR="00A64FCA" w:rsidRPr="005A0415">
        <w:rPr>
          <w:rFonts w:ascii="Arial" w:hAnsi="Arial" w:cs="Arial"/>
          <w:sz w:val="20"/>
          <w:szCs w:val="20"/>
          <w:lang w:eastAsia="fr-FR"/>
        </w:rPr>
        <w:t xml:space="preserve"> jours avant date d’arrivée nous vous remboursons les arrhes perçues sur la même carte de crédit que pour le prépaiement.</w:t>
      </w:r>
    </w:p>
    <w:p w14:paraId="7A207F49" w14:textId="08064600" w:rsidR="005A0415" w:rsidRPr="005A0415" w:rsidRDefault="005A0415" w:rsidP="002813DA">
      <w:pPr>
        <w:spacing w:before="100" w:beforeAutospacing="1" w:after="100" w:afterAutospacing="1" w:line="20" w:lineRule="atLeast"/>
        <w:ind w:left="360" w:hanging="360"/>
        <w:contextualSpacing/>
        <w:textAlignment w:val="baseline"/>
        <w:rPr>
          <w:rFonts w:ascii="Arial" w:hAnsi="Arial" w:cs="Arial"/>
          <w:sz w:val="20"/>
          <w:szCs w:val="20"/>
          <w:lang w:eastAsia="fr-FR"/>
        </w:rPr>
      </w:pPr>
      <w:r w:rsidRPr="005A0415">
        <w:rPr>
          <w:rFonts w:ascii="Arial" w:hAnsi="Arial" w:cs="Arial"/>
          <w:sz w:val="20"/>
          <w:szCs w:val="20"/>
          <w:lang w:eastAsia="fr-FR"/>
        </w:rPr>
        <w:t>-</w:t>
      </w:r>
      <w:r w:rsidRPr="005A0415">
        <w:rPr>
          <w:rFonts w:ascii="Arial" w:hAnsi="Arial" w:cs="Arial"/>
          <w:sz w:val="20"/>
          <w:szCs w:val="20"/>
          <w:lang w:eastAsia="fr-FR"/>
        </w:rPr>
        <w:tab/>
      </w:r>
      <w:r w:rsidR="00A64FCA" w:rsidRPr="005A0415">
        <w:rPr>
          <w:rFonts w:ascii="Arial" w:hAnsi="Arial" w:cs="Arial"/>
          <w:sz w:val="20"/>
          <w:szCs w:val="20"/>
          <w:lang w:eastAsia="fr-FR"/>
        </w:rPr>
        <w:t xml:space="preserve">Pour une réservation standard et annulation de moins de </w:t>
      </w:r>
      <w:r w:rsidR="007C31DC">
        <w:rPr>
          <w:rFonts w:ascii="Arial" w:hAnsi="Arial" w:cs="Arial"/>
          <w:sz w:val="20"/>
          <w:szCs w:val="20"/>
          <w:lang w:eastAsia="fr-FR"/>
        </w:rPr>
        <w:t>3</w:t>
      </w:r>
      <w:r w:rsidR="00A64FCA" w:rsidRPr="005A0415">
        <w:rPr>
          <w:rFonts w:ascii="Arial" w:hAnsi="Arial" w:cs="Arial"/>
          <w:sz w:val="20"/>
          <w:szCs w:val="20"/>
          <w:lang w:eastAsia="fr-FR"/>
        </w:rPr>
        <w:t xml:space="preserve"> jours avant date d’arrivée nous gardons les arrhes perçues avec un minimum de la première nu</w:t>
      </w:r>
      <w:r w:rsidRPr="005A0415">
        <w:rPr>
          <w:rFonts w:ascii="Arial" w:hAnsi="Arial" w:cs="Arial"/>
          <w:sz w:val="20"/>
          <w:szCs w:val="20"/>
          <w:lang w:eastAsia="fr-FR"/>
        </w:rPr>
        <w:t>it en cas d’un séjour court</w:t>
      </w:r>
      <w:r w:rsidR="00A64FCA" w:rsidRPr="005A0415">
        <w:rPr>
          <w:rFonts w:ascii="Arial" w:hAnsi="Arial" w:cs="Arial"/>
          <w:sz w:val="20"/>
          <w:szCs w:val="20"/>
          <w:lang w:eastAsia="fr-FR"/>
        </w:rPr>
        <w:t>.</w:t>
      </w:r>
    </w:p>
    <w:p w14:paraId="560E2405" w14:textId="77777777" w:rsidR="005A0415" w:rsidRPr="005A0415" w:rsidRDefault="005A0415" w:rsidP="002813DA">
      <w:pPr>
        <w:spacing w:before="100" w:beforeAutospacing="1" w:after="100" w:afterAutospacing="1" w:line="20" w:lineRule="atLeast"/>
        <w:ind w:left="360" w:hanging="360"/>
        <w:contextualSpacing/>
        <w:textAlignment w:val="baseline"/>
        <w:rPr>
          <w:rFonts w:ascii="Arial" w:hAnsi="Arial" w:cs="Arial"/>
          <w:sz w:val="20"/>
          <w:szCs w:val="20"/>
          <w:lang w:eastAsia="fr-FR"/>
        </w:rPr>
      </w:pPr>
      <w:r w:rsidRPr="005A0415">
        <w:rPr>
          <w:rFonts w:ascii="Arial" w:hAnsi="Arial" w:cs="Arial"/>
          <w:sz w:val="20"/>
          <w:szCs w:val="20"/>
          <w:lang w:eastAsia="fr-FR"/>
        </w:rPr>
        <w:t>-</w:t>
      </w:r>
      <w:r w:rsidRPr="005A0415">
        <w:rPr>
          <w:rFonts w:ascii="Arial" w:hAnsi="Arial" w:cs="Arial"/>
          <w:sz w:val="20"/>
          <w:szCs w:val="20"/>
          <w:lang w:eastAsia="fr-FR"/>
        </w:rPr>
        <w:tab/>
      </w:r>
      <w:r w:rsidR="00F355C2" w:rsidRPr="005A0415">
        <w:rPr>
          <w:rFonts w:ascii="Arial" w:hAnsi="Arial" w:cs="Arial"/>
          <w:sz w:val="20"/>
          <w:szCs w:val="20"/>
          <w:lang w:eastAsia="fr-FR"/>
        </w:rPr>
        <w:t>En cas de non présentation à la date d’arrivée prévue, votre carte de crédit sera débitée du montant de la première nuit</w:t>
      </w:r>
      <w:r w:rsidR="00A64FCA" w:rsidRPr="005A0415">
        <w:rPr>
          <w:rFonts w:ascii="Arial" w:hAnsi="Arial" w:cs="Arial"/>
          <w:sz w:val="20"/>
          <w:szCs w:val="20"/>
          <w:lang w:eastAsia="fr-FR"/>
        </w:rPr>
        <w:t xml:space="preserve"> minimum.</w:t>
      </w:r>
    </w:p>
    <w:p w14:paraId="14DE5A54" w14:textId="77777777" w:rsidR="00B739FE" w:rsidRDefault="005A0415" w:rsidP="002813DA">
      <w:pPr>
        <w:spacing w:before="100" w:beforeAutospacing="1" w:after="100" w:afterAutospacing="1" w:line="20" w:lineRule="atLeast"/>
        <w:ind w:left="360" w:hanging="360"/>
        <w:contextualSpacing/>
        <w:textAlignment w:val="baseline"/>
        <w:rPr>
          <w:rFonts w:ascii="Arial" w:hAnsi="Arial" w:cs="Arial"/>
          <w:sz w:val="20"/>
          <w:szCs w:val="20"/>
          <w:lang w:eastAsia="fr-FR"/>
        </w:rPr>
      </w:pPr>
      <w:r w:rsidRPr="005A0415">
        <w:rPr>
          <w:rFonts w:ascii="Arial" w:hAnsi="Arial" w:cs="Arial"/>
          <w:sz w:val="20"/>
          <w:szCs w:val="20"/>
          <w:lang w:eastAsia="fr-FR"/>
        </w:rPr>
        <w:t>-</w:t>
      </w:r>
      <w:r w:rsidRPr="005A0415">
        <w:rPr>
          <w:rFonts w:ascii="Arial" w:hAnsi="Arial" w:cs="Arial"/>
          <w:sz w:val="20"/>
          <w:szCs w:val="20"/>
          <w:lang w:eastAsia="fr-FR"/>
        </w:rPr>
        <w:tab/>
      </w:r>
      <w:r w:rsidR="00F355C2" w:rsidRPr="005A0415">
        <w:rPr>
          <w:rFonts w:ascii="Arial" w:hAnsi="Arial" w:cs="Arial"/>
          <w:sz w:val="20"/>
          <w:szCs w:val="20"/>
          <w:lang w:eastAsia="fr-FR"/>
        </w:rPr>
        <w:t>Tout séjour commencé est entièrement dû.</w:t>
      </w:r>
    </w:p>
    <w:p w14:paraId="5FC5E9E7" w14:textId="313C079B" w:rsidR="00A64FCA" w:rsidRPr="005A0415" w:rsidRDefault="005A0415" w:rsidP="002813DA">
      <w:pPr>
        <w:spacing w:before="100" w:beforeAutospacing="1" w:after="100" w:afterAutospacing="1" w:line="20" w:lineRule="atLeast"/>
        <w:ind w:left="360" w:hanging="360"/>
        <w:contextualSpacing/>
        <w:textAlignment w:val="baseline"/>
        <w:rPr>
          <w:rFonts w:ascii="Arial" w:hAnsi="Arial" w:cs="Arial"/>
          <w:sz w:val="20"/>
          <w:szCs w:val="20"/>
          <w:lang w:eastAsia="fr-FR"/>
        </w:rPr>
      </w:pPr>
      <w:r w:rsidRPr="005A0415">
        <w:rPr>
          <w:rFonts w:ascii="Arial" w:hAnsi="Arial" w:cs="Arial"/>
          <w:sz w:val="20"/>
          <w:szCs w:val="20"/>
          <w:lang w:eastAsia="fr-FR"/>
        </w:rPr>
        <w:t>-</w:t>
      </w:r>
      <w:r w:rsidRPr="005A0415">
        <w:rPr>
          <w:rFonts w:ascii="Arial" w:hAnsi="Arial" w:cs="Arial"/>
          <w:sz w:val="20"/>
          <w:szCs w:val="20"/>
          <w:lang w:eastAsia="fr-FR"/>
        </w:rPr>
        <w:tab/>
      </w:r>
      <w:r w:rsidR="00A64FCA" w:rsidRPr="005A0415">
        <w:rPr>
          <w:rFonts w:ascii="Arial" w:hAnsi="Arial" w:cs="Arial"/>
          <w:sz w:val="20"/>
          <w:szCs w:val="20"/>
          <w:lang w:eastAsia="fr-FR"/>
        </w:rPr>
        <w:t xml:space="preserve">Toute modification doit faire l’objet de l’accord express de l’Hôtel des Dames. </w:t>
      </w:r>
    </w:p>
    <w:p w14:paraId="7E4BD754" w14:textId="7E18FFA1" w:rsidR="00F355C2"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 xml:space="preserve">Pour les réservations effectuées via le site internet de nos partenaires, l’annulation </w:t>
      </w:r>
      <w:r w:rsidR="00A64FCA" w:rsidRPr="005A0415">
        <w:rPr>
          <w:rFonts w:ascii="Arial" w:hAnsi="Arial" w:cs="Arial"/>
          <w:sz w:val="20"/>
          <w:szCs w:val="20"/>
          <w:lang w:eastAsia="fr-FR"/>
        </w:rPr>
        <w:t xml:space="preserve">ou modification </w:t>
      </w:r>
      <w:r w:rsidRPr="005A0415">
        <w:rPr>
          <w:rFonts w:ascii="Arial" w:hAnsi="Arial" w:cs="Arial"/>
          <w:sz w:val="20"/>
          <w:szCs w:val="20"/>
          <w:lang w:eastAsia="fr-FR"/>
        </w:rPr>
        <w:t>devra s’effectuer via ce site. Les conditions d’annulation qui s’appliquent sont alors propres au partenaire et peuvent donc ê</w:t>
      </w:r>
      <w:r w:rsidR="00A64FCA" w:rsidRPr="005A0415">
        <w:rPr>
          <w:rFonts w:ascii="Arial" w:hAnsi="Arial" w:cs="Arial"/>
          <w:sz w:val="20"/>
          <w:szCs w:val="20"/>
          <w:lang w:eastAsia="fr-FR"/>
        </w:rPr>
        <w:t>tre différentes de celles de l’H</w:t>
      </w:r>
      <w:r w:rsidRPr="005A0415">
        <w:rPr>
          <w:rFonts w:ascii="Arial" w:hAnsi="Arial" w:cs="Arial"/>
          <w:sz w:val="20"/>
          <w:szCs w:val="20"/>
          <w:lang w:eastAsia="fr-FR"/>
        </w:rPr>
        <w:t xml:space="preserve">ôtel </w:t>
      </w:r>
      <w:r w:rsidR="00A64FCA" w:rsidRPr="005A0415">
        <w:rPr>
          <w:rFonts w:ascii="Arial" w:hAnsi="Arial" w:cs="Arial"/>
          <w:sz w:val="20"/>
          <w:szCs w:val="20"/>
          <w:lang w:eastAsia="fr-FR"/>
        </w:rPr>
        <w:t>des Dames.</w:t>
      </w:r>
    </w:p>
    <w:p w14:paraId="3E90A5A8" w14:textId="1D6E3DE3" w:rsidR="00F355C2"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En cas de prolongation de séjour, le client devra en avert</w:t>
      </w:r>
      <w:r w:rsidR="005A0415" w:rsidRPr="005A0415">
        <w:rPr>
          <w:rFonts w:ascii="Arial" w:hAnsi="Arial" w:cs="Arial"/>
          <w:sz w:val="20"/>
          <w:szCs w:val="20"/>
          <w:lang w:eastAsia="fr-FR"/>
        </w:rPr>
        <w:t xml:space="preserve">ir la réception de l’hôtel </w:t>
      </w:r>
      <w:r w:rsidRPr="005A0415">
        <w:rPr>
          <w:rFonts w:ascii="Arial" w:hAnsi="Arial" w:cs="Arial"/>
          <w:sz w:val="20"/>
          <w:szCs w:val="20"/>
          <w:lang w:eastAsia="fr-FR"/>
        </w:rPr>
        <w:t>au plus tard</w:t>
      </w:r>
      <w:r w:rsidR="005A0415" w:rsidRPr="005A0415">
        <w:rPr>
          <w:rFonts w:ascii="Arial" w:hAnsi="Arial" w:cs="Arial"/>
          <w:sz w:val="20"/>
          <w:szCs w:val="20"/>
          <w:lang w:eastAsia="fr-FR"/>
        </w:rPr>
        <w:t xml:space="preserve"> à 1</w:t>
      </w:r>
      <w:r w:rsidR="00A30088">
        <w:rPr>
          <w:rFonts w:ascii="Arial" w:hAnsi="Arial" w:cs="Arial"/>
          <w:sz w:val="20"/>
          <w:szCs w:val="20"/>
          <w:lang w:eastAsia="fr-FR"/>
        </w:rPr>
        <w:t>0</w:t>
      </w:r>
      <w:r w:rsidR="005A0415" w:rsidRPr="005A0415">
        <w:rPr>
          <w:rFonts w:ascii="Arial" w:hAnsi="Arial" w:cs="Arial"/>
          <w:sz w:val="20"/>
          <w:szCs w:val="20"/>
          <w:lang w:eastAsia="fr-FR"/>
        </w:rPr>
        <w:t>h</w:t>
      </w:r>
      <w:r w:rsidR="00A30088">
        <w:rPr>
          <w:rFonts w:ascii="Arial" w:hAnsi="Arial" w:cs="Arial"/>
          <w:sz w:val="20"/>
          <w:szCs w:val="20"/>
          <w:lang w:eastAsia="fr-FR"/>
        </w:rPr>
        <w:t>30</w:t>
      </w:r>
      <w:r w:rsidR="005A0415" w:rsidRPr="005A0415">
        <w:rPr>
          <w:rFonts w:ascii="Arial" w:hAnsi="Arial" w:cs="Arial"/>
          <w:sz w:val="20"/>
          <w:szCs w:val="20"/>
          <w:lang w:eastAsia="fr-FR"/>
        </w:rPr>
        <w:t xml:space="preserve"> </w:t>
      </w:r>
      <w:proofErr w:type="gramStart"/>
      <w:r w:rsidR="007C31DC">
        <w:rPr>
          <w:rFonts w:ascii="Arial" w:hAnsi="Arial" w:cs="Arial"/>
          <w:sz w:val="20"/>
          <w:szCs w:val="20"/>
          <w:lang w:eastAsia="fr-FR"/>
        </w:rPr>
        <w:t>l</w:t>
      </w:r>
      <w:r w:rsidRPr="005A0415">
        <w:rPr>
          <w:rFonts w:ascii="Arial" w:hAnsi="Arial" w:cs="Arial"/>
          <w:sz w:val="20"/>
          <w:szCs w:val="20"/>
          <w:lang w:eastAsia="fr-FR"/>
        </w:rPr>
        <w:t>e</w:t>
      </w:r>
      <w:proofErr w:type="gramEnd"/>
      <w:r w:rsidRPr="005A0415">
        <w:rPr>
          <w:rFonts w:ascii="Arial" w:hAnsi="Arial" w:cs="Arial"/>
          <w:sz w:val="20"/>
          <w:szCs w:val="20"/>
          <w:lang w:eastAsia="fr-FR"/>
        </w:rPr>
        <w:t xml:space="preserve"> jour du départ prévu, afin de connaître les disponibilités</w:t>
      </w:r>
      <w:r w:rsidR="005A0415" w:rsidRPr="005A0415">
        <w:rPr>
          <w:rFonts w:ascii="Arial" w:hAnsi="Arial" w:cs="Arial"/>
          <w:sz w:val="20"/>
          <w:szCs w:val="20"/>
          <w:lang w:eastAsia="fr-FR"/>
        </w:rPr>
        <w:t xml:space="preserve"> et de procéder au règlement.</w:t>
      </w:r>
    </w:p>
    <w:p w14:paraId="0F21D84C" w14:textId="77777777" w:rsidR="007C31DC" w:rsidRDefault="007C31DC" w:rsidP="002813DA">
      <w:pPr>
        <w:spacing w:before="100" w:beforeAutospacing="1" w:after="100" w:afterAutospacing="1" w:line="20" w:lineRule="atLeast"/>
        <w:contextualSpacing/>
        <w:textAlignment w:val="baseline"/>
        <w:rPr>
          <w:rFonts w:ascii="Arial" w:hAnsi="Arial" w:cs="Arial"/>
          <w:b/>
          <w:bCs/>
          <w:color w:val="1C1C1C"/>
          <w:sz w:val="20"/>
          <w:szCs w:val="20"/>
          <w:bdr w:val="none" w:sz="0" w:space="0" w:color="auto" w:frame="1"/>
          <w:lang w:eastAsia="fr-FR"/>
        </w:rPr>
      </w:pPr>
    </w:p>
    <w:p w14:paraId="15249BAA" w14:textId="77777777" w:rsidR="007C5430" w:rsidRDefault="00F355C2" w:rsidP="00086223">
      <w:pPr>
        <w:pStyle w:val="NormalWeb"/>
        <w:spacing w:line="20" w:lineRule="atLeast"/>
        <w:contextualSpacing/>
        <w:jc w:val="both"/>
        <w:rPr>
          <w:rFonts w:ascii="Arial" w:hAnsi="Arial" w:cs="Arial"/>
          <w:b/>
          <w:bCs/>
          <w:color w:val="1C1C1C"/>
          <w:sz w:val="20"/>
          <w:szCs w:val="20"/>
          <w:bdr w:val="none" w:sz="0" w:space="0" w:color="auto" w:frame="1"/>
        </w:rPr>
      </w:pPr>
      <w:r w:rsidRPr="005A0415">
        <w:rPr>
          <w:rFonts w:ascii="Arial" w:hAnsi="Arial" w:cs="Arial"/>
          <w:b/>
          <w:bCs/>
          <w:color w:val="1C1C1C"/>
          <w:sz w:val="20"/>
          <w:szCs w:val="20"/>
          <w:bdr w:val="none" w:sz="0" w:space="0" w:color="auto" w:frame="1"/>
        </w:rPr>
        <w:t xml:space="preserve">ARTICLE </w:t>
      </w:r>
      <w:r w:rsidR="007C5430">
        <w:rPr>
          <w:rFonts w:ascii="Arial" w:hAnsi="Arial" w:cs="Arial"/>
          <w:b/>
          <w:bCs/>
          <w:color w:val="1C1C1C"/>
          <w:sz w:val="20"/>
          <w:szCs w:val="20"/>
          <w:bdr w:val="none" w:sz="0" w:space="0" w:color="auto" w:frame="1"/>
        </w:rPr>
        <w:t xml:space="preserve">5- </w:t>
      </w:r>
      <w:r w:rsidRPr="005A0415">
        <w:rPr>
          <w:rFonts w:ascii="Arial" w:hAnsi="Arial" w:cs="Arial"/>
          <w:b/>
          <w:bCs/>
          <w:color w:val="1C1C1C"/>
          <w:sz w:val="20"/>
          <w:szCs w:val="20"/>
          <w:bdr w:val="none" w:sz="0" w:space="0" w:color="auto" w:frame="1"/>
        </w:rPr>
        <w:t>DELOGEMENT</w:t>
      </w:r>
    </w:p>
    <w:p w14:paraId="492BE61A" w14:textId="5312D9A0" w:rsidR="00086223" w:rsidRDefault="00F355C2" w:rsidP="00086223">
      <w:pPr>
        <w:pStyle w:val="NormalWeb"/>
        <w:spacing w:line="20" w:lineRule="atLeast"/>
        <w:contextualSpacing/>
        <w:jc w:val="both"/>
        <w:rPr>
          <w:rFonts w:ascii="Arial" w:hAnsi="Arial" w:cs="Arial"/>
          <w:sz w:val="20"/>
          <w:szCs w:val="20"/>
        </w:rPr>
      </w:pPr>
      <w:r w:rsidRPr="005A0415">
        <w:rPr>
          <w:rFonts w:ascii="Arial" w:hAnsi="Arial" w:cs="Arial"/>
          <w:sz w:val="20"/>
          <w:szCs w:val="20"/>
        </w:rPr>
        <w:t>En cas de non dispo</w:t>
      </w:r>
      <w:r w:rsidR="00D14944" w:rsidRPr="005A0415">
        <w:rPr>
          <w:rFonts w:ascii="Arial" w:hAnsi="Arial" w:cs="Arial"/>
          <w:sz w:val="20"/>
          <w:szCs w:val="20"/>
        </w:rPr>
        <w:t>nibilité de l’Hôtel des Dames</w:t>
      </w:r>
      <w:r w:rsidRPr="005A0415">
        <w:rPr>
          <w:rFonts w:ascii="Arial" w:hAnsi="Arial" w:cs="Arial"/>
          <w:sz w:val="20"/>
          <w:szCs w:val="20"/>
        </w:rPr>
        <w:t xml:space="preserve"> ou en cas de force majeure, ce dernier se réserve la possibilité de faire héberger totalement ou partiellement le client dans un hôtel de catégorie équivalente ou supérieure, proposant des prestations de même nature. Le transfert sera alors à la charge de l’hôtelier qui ne pourra être recherché en paiement d’une quelconque indemnité</w:t>
      </w:r>
      <w:r w:rsidR="007C5430">
        <w:rPr>
          <w:rFonts w:ascii="Arial" w:hAnsi="Arial" w:cs="Arial"/>
          <w:sz w:val="20"/>
          <w:szCs w:val="20"/>
        </w:rPr>
        <w:t xml:space="preserve"> </w:t>
      </w:r>
      <w:r w:rsidRPr="005A0415">
        <w:rPr>
          <w:rFonts w:ascii="Arial" w:hAnsi="Arial" w:cs="Arial"/>
          <w:sz w:val="20"/>
          <w:szCs w:val="20"/>
        </w:rPr>
        <w:t>su</w:t>
      </w:r>
      <w:r w:rsidR="00086223">
        <w:rPr>
          <w:rFonts w:ascii="Arial" w:hAnsi="Arial" w:cs="Arial"/>
          <w:sz w:val="20"/>
          <w:szCs w:val="20"/>
        </w:rPr>
        <w:t>pp</w:t>
      </w:r>
      <w:r w:rsidRPr="005A0415">
        <w:rPr>
          <w:rFonts w:ascii="Arial" w:hAnsi="Arial" w:cs="Arial"/>
          <w:sz w:val="20"/>
          <w:szCs w:val="20"/>
        </w:rPr>
        <w:t>lémentai</w:t>
      </w:r>
      <w:r w:rsidR="00086223">
        <w:rPr>
          <w:rFonts w:ascii="Arial" w:hAnsi="Arial" w:cs="Arial"/>
          <w:sz w:val="20"/>
          <w:szCs w:val="20"/>
        </w:rPr>
        <w:t>re.</w:t>
      </w:r>
    </w:p>
    <w:p w14:paraId="72E95528" w14:textId="77777777" w:rsidR="00F44F6F" w:rsidRDefault="00F44F6F" w:rsidP="00086223">
      <w:pPr>
        <w:pStyle w:val="NormalWeb"/>
        <w:spacing w:line="20" w:lineRule="atLeast"/>
        <w:contextualSpacing/>
        <w:jc w:val="both"/>
        <w:rPr>
          <w:rFonts w:ascii="Arial" w:hAnsi="Arial" w:cs="Arial"/>
          <w:sz w:val="20"/>
          <w:szCs w:val="20"/>
        </w:rPr>
      </w:pPr>
    </w:p>
    <w:p w14:paraId="2A4AC5F6" w14:textId="77777777" w:rsidR="00F44F6F" w:rsidRDefault="00F44F6F" w:rsidP="00086223">
      <w:pPr>
        <w:pStyle w:val="NormalWeb"/>
        <w:spacing w:line="20" w:lineRule="atLeast"/>
        <w:contextualSpacing/>
        <w:jc w:val="both"/>
        <w:rPr>
          <w:rFonts w:ascii="Arial" w:hAnsi="Arial" w:cs="Arial"/>
          <w:sz w:val="20"/>
          <w:szCs w:val="20"/>
        </w:rPr>
      </w:pPr>
    </w:p>
    <w:p w14:paraId="235F9D8B" w14:textId="77777777" w:rsidR="00F44F6F" w:rsidRDefault="00F355C2" w:rsidP="00F44F6F">
      <w:pPr>
        <w:pStyle w:val="NormalWeb"/>
        <w:spacing w:line="20" w:lineRule="atLeast"/>
        <w:contextualSpacing/>
        <w:jc w:val="both"/>
        <w:rPr>
          <w:rFonts w:ascii="Arial" w:hAnsi="Arial" w:cs="Arial"/>
          <w:b/>
          <w:bCs/>
          <w:color w:val="1C1C1C"/>
          <w:sz w:val="20"/>
          <w:szCs w:val="20"/>
          <w:bdr w:val="none" w:sz="0" w:space="0" w:color="auto" w:frame="1"/>
        </w:rPr>
      </w:pPr>
      <w:r w:rsidRPr="005A0415">
        <w:rPr>
          <w:rFonts w:ascii="Arial" w:eastAsia="MingLiU" w:hAnsi="Arial" w:cs="Arial"/>
          <w:sz w:val="20"/>
          <w:szCs w:val="20"/>
        </w:rPr>
        <w:br/>
      </w:r>
      <w:r w:rsidRPr="005A0415">
        <w:rPr>
          <w:rFonts w:ascii="Arial" w:hAnsi="Arial" w:cs="Arial"/>
          <w:b/>
          <w:bCs/>
          <w:color w:val="1C1C1C"/>
          <w:sz w:val="20"/>
          <w:szCs w:val="20"/>
          <w:bdr w:val="none" w:sz="0" w:space="0" w:color="auto" w:frame="1"/>
        </w:rPr>
        <w:t>ARTICLE 7- RECLAMATIONS</w:t>
      </w:r>
    </w:p>
    <w:p w14:paraId="2CF65D41" w14:textId="1353DD47" w:rsidR="00F44F6F" w:rsidRDefault="00F355C2" w:rsidP="00F44F6F">
      <w:pPr>
        <w:pStyle w:val="NormalWeb"/>
        <w:spacing w:line="20" w:lineRule="atLeast"/>
        <w:contextualSpacing/>
        <w:jc w:val="both"/>
        <w:rPr>
          <w:rFonts w:ascii="Arial" w:hAnsi="Arial" w:cs="Arial"/>
          <w:sz w:val="20"/>
          <w:szCs w:val="20"/>
        </w:rPr>
      </w:pPr>
      <w:r w:rsidRPr="005A0415">
        <w:rPr>
          <w:rFonts w:ascii="Arial" w:hAnsi="Arial" w:cs="Arial"/>
          <w:sz w:val="20"/>
          <w:szCs w:val="20"/>
        </w:rPr>
        <w:t xml:space="preserve">Toute réclamation doit être adressée à Hôtel </w:t>
      </w:r>
      <w:r w:rsidR="00D14944" w:rsidRPr="005A0415">
        <w:rPr>
          <w:rFonts w:ascii="Arial" w:hAnsi="Arial" w:cs="Arial"/>
          <w:sz w:val="20"/>
          <w:szCs w:val="20"/>
        </w:rPr>
        <w:t xml:space="preserve">des Dames </w:t>
      </w:r>
      <w:r w:rsidRPr="005A0415">
        <w:rPr>
          <w:rFonts w:ascii="Arial" w:hAnsi="Arial" w:cs="Arial"/>
          <w:sz w:val="20"/>
          <w:szCs w:val="20"/>
        </w:rPr>
        <w:t xml:space="preserve">par </w:t>
      </w:r>
      <w:r w:rsidR="00D2736B">
        <w:rPr>
          <w:rFonts w:ascii="Arial" w:hAnsi="Arial" w:cs="Arial"/>
          <w:sz w:val="20"/>
          <w:szCs w:val="20"/>
        </w:rPr>
        <w:t>l</w:t>
      </w:r>
      <w:r w:rsidRPr="005A0415">
        <w:rPr>
          <w:rFonts w:ascii="Arial" w:hAnsi="Arial" w:cs="Arial"/>
          <w:sz w:val="20"/>
          <w:szCs w:val="20"/>
        </w:rPr>
        <w:t>ettre recommandée A/R, et ce dans un délai de 15 jours suivant le départ du séjour faisant l’objet de la</w:t>
      </w:r>
      <w:r w:rsidR="007C5430">
        <w:rPr>
          <w:rFonts w:ascii="Arial" w:hAnsi="Arial" w:cs="Arial"/>
          <w:sz w:val="20"/>
          <w:szCs w:val="20"/>
        </w:rPr>
        <w:t>d</w:t>
      </w:r>
      <w:r w:rsidRPr="005A0415">
        <w:rPr>
          <w:rFonts w:ascii="Arial" w:hAnsi="Arial" w:cs="Arial"/>
          <w:sz w:val="20"/>
          <w:szCs w:val="20"/>
        </w:rPr>
        <w:t>ite réclamation. Passé ce délai, aucune réclamation ne pourra être prise en compte.</w:t>
      </w:r>
    </w:p>
    <w:p w14:paraId="2533D24C" w14:textId="00118040" w:rsidR="00086223" w:rsidRPr="005A0415" w:rsidRDefault="00D2736B" w:rsidP="00F44F6F">
      <w:pPr>
        <w:pStyle w:val="NormalWeb"/>
        <w:spacing w:line="20" w:lineRule="atLeast"/>
        <w:contextualSpacing/>
        <w:jc w:val="both"/>
        <w:rPr>
          <w:rFonts w:ascii="Arial" w:hAnsi="Arial" w:cs="Arial"/>
          <w:sz w:val="20"/>
          <w:szCs w:val="20"/>
        </w:rPr>
      </w:pPr>
      <w:r>
        <w:rPr>
          <w:rFonts w:ascii="Arial" w:hAnsi="Arial" w:cs="Arial"/>
          <w:sz w:val="20"/>
          <w:szCs w:val="20"/>
        </w:rPr>
        <w:t>Après avoir saisi la direction de l’hôtel et à défaut de réponse satisfaisante dans un délai de 30 jours après réception du courrier, le client peut saisir le médiateur du Tourisme et de Voyage dont les coordonnées figurent ci</w:t>
      </w:r>
      <w:r w:rsidR="007C5430">
        <w:rPr>
          <w:rFonts w:ascii="Arial" w:hAnsi="Arial" w:cs="Arial"/>
          <w:sz w:val="20"/>
          <w:szCs w:val="20"/>
        </w:rPr>
        <w:t>-</w:t>
      </w:r>
      <w:r>
        <w:rPr>
          <w:rFonts w:ascii="Arial" w:hAnsi="Arial" w:cs="Arial"/>
          <w:sz w:val="20"/>
          <w:szCs w:val="20"/>
        </w:rPr>
        <w:t>après : Adresse postale : M</w:t>
      </w:r>
      <w:r w:rsidR="007C5430">
        <w:rPr>
          <w:rFonts w:ascii="Arial" w:hAnsi="Arial" w:cs="Arial"/>
          <w:sz w:val="20"/>
          <w:szCs w:val="20"/>
        </w:rPr>
        <w:t>é</w:t>
      </w:r>
      <w:r>
        <w:rPr>
          <w:rFonts w:ascii="Arial" w:hAnsi="Arial" w:cs="Arial"/>
          <w:sz w:val="20"/>
          <w:szCs w:val="20"/>
        </w:rPr>
        <w:t xml:space="preserve">diation Tourisme et Voyage / BP 80 303 75 823 / Paris Cedex 17 / site internet : </w:t>
      </w:r>
      <w:hyperlink r:id="rId7" w:history="1">
        <w:r w:rsidR="00F44F6F" w:rsidRPr="009F24B1">
          <w:rPr>
            <w:rStyle w:val="Lienhypertexte"/>
            <w:rFonts w:ascii="Arial" w:hAnsi="Arial" w:cs="Arial"/>
            <w:sz w:val="20"/>
            <w:szCs w:val="20"/>
          </w:rPr>
          <w:t>www.mtv.travel</w:t>
        </w:r>
      </w:hyperlink>
    </w:p>
    <w:p w14:paraId="2CB36E72" w14:textId="77777777" w:rsidR="00F355C2"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b/>
          <w:bCs/>
          <w:color w:val="1C1C1C"/>
          <w:sz w:val="20"/>
          <w:szCs w:val="20"/>
          <w:bdr w:val="none" w:sz="0" w:space="0" w:color="auto" w:frame="1"/>
          <w:lang w:eastAsia="fr-FR"/>
        </w:rPr>
        <w:t>ARTICLE 8- INFORMATIQUE ET LIBERTE </w:t>
      </w:r>
    </w:p>
    <w:p w14:paraId="6F770D3B" w14:textId="77777777" w:rsidR="00086223" w:rsidRDefault="00F355C2" w:rsidP="00086223">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En application de la loi 78-17, dite informatique et libertés, les clients sont avertis que leur réservation fait l’objet d’un traitement nominatif informatisé. Les utilisateurs disposent d’un droit d’accès et de rectification des données saisies, qui s’exerce auprès du siège social : SARL</w:t>
      </w:r>
      <w:r w:rsidR="00D14944" w:rsidRPr="005A0415">
        <w:rPr>
          <w:rFonts w:ascii="Arial" w:hAnsi="Arial" w:cs="Arial"/>
          <w:sz w:val="20"/>
          <w:szCs w:val="20"/>
          <w:lang w:eastAsia="fr-FR"/>
        </w:rPr>
        <w:t xml:space="preserve"> DPSW 10 Rue </w:t>
      </w:r>
      <w:proofErr w:type="spellStart"/>
      <w:r w:rsidR="00D14944" w:rsidRPr="005A0415">
        <w:rPr>
          <w:rFonts w:ascii="Arial" w:hAnsi="Arial" w:cs="Arial"/>
          <w:sz w:val="20"/>
          <w:szCs w:val="20"/>
          <w:lang w:eastAsia="fr-FR"/>
        </w:rPr>
        <w:t>Barberis</w:t>
      </w:r>
      <w:proofErr w:type="spellEnd"/>
      <w:r w:rsidR="00D14944" w:rsidRPr="005A0415">
        <w:rPr>
          <w:rFonts w:ascii="Arial" w:hAnsi="Arial" w:cs="Arial"/>
          <w:sz w:val="20"/>
          <w:szCs w:val="20"/>
          <w:lang w:eastAsia="fr-FR"/>
        </w:rPr>
        <w:t xml:space="preserve">, 06300 Nice. </w:t>
      </w:r>
      <w:r w:rsidRPr="005A0415">
        <w:rPr>
          <w:rFonts w:ascii="Arial" w:hAnsi="Arial" w:cs="Arial"/>
          <w:sz w:val="20"/>
          <w:szCs w:val="20"/>
          <w:lang w:eastAsia="fr-FR"/>
        </w:rPr>
        <w:t>Il est précisé que ces informations ne sont pas communiquées à des tiers.</w:t>
      </w:r>
    </w:p>
    <w:p w14:paraId="47EFCF12" w14:textId="4DF3F30D" w:rsidR="00086223" w:rsidRDefault="00F355C2" w:rsidP="00086223">
      <w:pPr>
        <w:spacing w:before="100" w:beforeAutospacing="1" w:after="100" w:afterAutospacing="1" w:line="20" w:lineRule="atLeast"/>
        <w:contextualSpacing/>
        <w:textAlignment w:val="baseline"/>
        <w:rPr>
          <w:rFonts w:ascii="Arial" w:hAnsi="Arial" w:cs="Arial"/>
          <w:sz w:val="20"/>
          <w:szCs w:val="20"/>
        </w:rPr>
      </w:pPr>
      <w:r w:rsidRPr="005A0415">
        <w:rPr>
          <w:rFonts w:ascii="Arial" w:hAnsi="Arial" w:cs="Arial"/>
          <w:sz w:val="20"/>
          <w:szCs w:val="20"/>
        </w:rPr>
        <w:t>L’</w:t>
      </w:r>
      <w:r w:rsidR="00D14944" w:rsidRPr="005A0415">
        <w:rPr>
          <w:rFonts w:ascii="Arial" w:hAnsi="Arial" w:cs="Arial"/>
          <w:sz w:val="20"/>
          <w:szCs w:val="20"/>
        </w:rPr>
        <w:t xml:space="preserve">Hôtel des Dames </w:t>
      </w:r>
      <w:r w:rsidRPr="005A0415">
        <w:rPr>
          <w:rFonts w:ascii="Arial" w:hAnsi="Arial" w:cs="Arial"/>
          <w:sz w:val="20"/>
          <w:szCs w:val="20"/>
        </w:rPr>
        <w:t>propose un accès wifi</w:t>
      </w:r>
      <w:r w:rsidR="007C5430">
        <w:rPr>
          <w:rFonts w:ascii="Arial" w:hAnsi="Arial" w:cs="Arial"/>
          <w:sz w:val="20"/>
          <w:szCs w:val="20"/>
        </w:rPr>
        <w:t xml:space="preserve"> gratuit.</w:t>
      </w:r>
    </w:p>
    <w:p w14:paraId="08C44915" w14:textId="4C21CE2F" w:rsidR="00F355C2" w:rsidRPr="00086223" w:rsidRDefault="00F355C2" w:rsidP="00086223">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rPr>
        <w:t>Le client utilisateur s’engage à ce que les ressources informatiques mises à sa disposition ne soit en aucune manière utilisées à des fins de reproduction, de représentation, de mise à disposition ou de communication au public d’œuvres ou d’objets protégés par un droit d’auteur, par un droit voisin tels que des textes, images photographies, œuvres musicales audiovisuelles, logiciels et jeux vidéo, sans l’autorisation des titulaires des droits prévus aux livre I et II du code de la propriété intellectuelle lorsque cette autorisation est requise.</w:t>
      </w:r>
      <w:r w:rsidR="005442F9" w:rsidRPr="005A0415">
        <w:rPr>
          <w:rFonts w:ascii="Arial" w:hAnsi="Arial" w:cs="Arial"/>
          <w:color w:val="000000"/>
          <w:sz w:val="20"/>
          <w:szCs w:val="20"/>
        </w:rPr>
        <w:t xml:space="preserve"> Le client est tenu de se conformer à la politique de sécurité du fournisseur d’accès internet de l’hôtel, y compris aux règles d’utilisation des moyens de sécurisation mis en œuvre dans le but de prévenir l’utilisation illicite des ressources informatiques et de s’abstenir de tout acte portant atteinte à l’efficacité de ces moyens.</w:t>
      </w:r>
      <w:r w:rsidR="005442F9" w:rsidRPr="005A0415">
        <w:rPr>
          <w:rStyle w:val="apple-converted-space"/>
          <w:rFonts w:ascii="Arial" w:hAnsi="Arial" w:cs="Arial"/>
          <w:color w:val="000000"/>
          <w:sz w:val="20"/>
          <w:szCs w:val="20"/>
        </w:rPr>
        <w:t> </w:t>
      </w:r>
    </w:p>
    <w:p w14:paraId="6D34697E" w14:textId="4E13C203" w:rsidR="00F355C2"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L’établissement dispose d’un système de vidéosurveillance au sein des parties communes du bâtiment</w:t>
      </w:r>
      <w:r w:rsidR="00086223">
        <w:rPr>
          <w:rFonts w:ascii="Arial" w:hAnsi="Arial" w:cs="Arial"/>
          <w:sz w:val="20"/>
          <w:szCs w:val="20"/>
          <w:lang w:eastAsia="fr-FR"/>
        </w:rPr>
        <w:t>.</w:t>
      </w:r>
    </w:p>
    <w:p w14:paraId="0D3AC568" w14:textId="77777777" w:rsidR="00086223" w:rsidRPr="005A0415" w:rsidRDefault="00086223" w:rsidP="002813DA">
      <w:pPr>
        <w:spacing w:before="100" w:beforeAutospacing="1" w:after="100" w:afterAutospacing="1" w:line="20" w:lineRule="atLeast"/>
        <w:contextualSpacing/>
        <w:textAlignment w:val="baseline"/>
        <w:rPr>
          <w:rFonts w:ascii="Arial" w:hAnsi="Arial" w:cs="Arial"/>
          <w:sz w:val="20"/>
          <w:szCs w:val="20"/>
          <w:lang w:eastAsia="fr-FR"/>
        </w:rPr>
      </w:pPr>
    </w:p>
    <w:p w14:paraId="0EBFEFD4" w14:textId="39B8E3D0" w:rsidR="00F355C2"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b/>
          <w:bCs/>
          <w:color w:val="1C1C1C"/>
          <w:sz w:val="20"/>
          <w:szCs w:val="20"/>
          <w:bdr w:val="none" w:sz="0" w:space="0" w:color="auto" w:frame="1"/>
          <w:lang w:eastAsia="fr-FR"/>
        </w:rPr>
        <w:t>ARTICLE 9- RESPONSABILITES</w:t>
      </w:r>
    </w:p>
    <w:p w14:paraId="74603E9A" w14:textId="67CDBD6C" w:rsidR="00F355C2"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L’hôtel décline toute responsabilité en cas de vol, perte, dégradation des effets appartenant aux clients durant leur séjour.</w:t>
      </w:r>
      <w:r w:rsidRPr="005A0415">
        <w:rPr>
          <w:rFonts w:ascii="Arial" w:eastAsia="MingLiU" w:hAnsi="Arial" w:cs="Arial"/>
          <w:sz w:val="20"/>
          <w:szCs w:val="20"/>
          <w:lang w:eastAsia="fr-FR"/>
        </w:rPr>
        <w:br/>
      </w:r>
      <w:r w:rsidRPr="005A0415">
        <w:rPr>
          <w:rFonts w:ascii="Arial" w:hAnsi="Arial" w:cs="Arial"/>
          <w:sz w:val="20"/>
          <w:szCs w:val="20"/>
          <w:lang w:eastAsia="fr-FR"/>
        </w:rPr>
        <w:t xml:space="preserve">Le client sera tenu pour responsable de tout dommage, de toute dégradation, de tout acte de vandalisme qui pourrait survenir du fait de l’occupation des locaux et/ou du fait des participants et/ou du personnel dont il a la charge, tant aux biens mobiliers, de décoration et immobiliers appartenant ou non à l’hôtel. De ce fait, </w:t>
      </w:r>
      <w:r w:rsidR="00D14944" w:rsidRPr="005A0415">
        <w:rPr>
          <w:rFonts w:ascii="Arial" w:hAnsi="Arial" w:cs="Arial"/>
          <w:sz w:val="20"/>
          <w:szCs w:val="20"/>
          <w:lang w:eastAsia="fr-FR"/>
        </w:rPr>
        <w:t xml:space="preserve">l’Hôtel des Dames </w:t>
      </w:r>
      <w:r w:rsidRPr="005A0415">
        <w:rPr>
          <w:rFonts w:ascii="Arial" w:hAnsi="Arial" w:cs="Arial"/>
          <w:sz w:val="20"/>
          <w:szCs w:val="20"/>
          <w:lang w:eastAsia="fr-FR"/>
        </w:rPr>
        <w:t>peut donc demander au client de quitter l’établissement sans aucune indemnité et sans aucun remboursement du séjour en cours, et de rembourser les dommages causés par ces actes.</w:t>
      </w:r>
    </w:p>
    <w:p w14:paraId="6B8C07D5" w14:textId="77777777" w:rsidR="00086223" w:rsidRPr="005A0415" w:rsidRDefault="00086223" w:rsidP="002813DA">
      <w:pPr>
        <w:spacing w:before="100" w:beforeAutospacing="1" w:after="100" w:afterAutospacing="1" w:line="20" w:lineRule="atLeast"/>
        <w:contextualSpacing/>
        <w:textAlignment w:val="baseline"/>
        <w:rPr>
          <w:rFonts w:ascii="Arial" w:hAnsi="Arial" w:cs="Arial"/>
          <w:sz w:val="20"/>
          <w:szCs w:val="20"/>
          <w:lang w:eastAsia="fr-FR"/>
        </w:rPr>
      </w:pPr>
    </w:p>
    <w:p w14:paraId="2B4E88B1" w14:textId="77777777" w:rsidR="00F355C2"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b/>
          <w:bCs/>
          <w:color w:val="1C1C1C"/>
          <w:sz w:val="20"/>
          <w:szCs w:val="20"/>
          <w:bdr w:val="none" w:sz="0" w:space="0" w:color="auto" w:frame="1"/>
          <w:lang w:eastAsia="fr-FR"/>
        </w:rPr>
        <w:t>Art.10-</w:t>
      </w:r>
      <w:r w:rsidRPr="005A0415">
        <w:rPr>
          <w:rFonts w:ascii="Arial" w:hAnsi="Arial" w:cs="Arial"/>
          <w:sz w:val="20"/>
          <w:szCs w:val="20"/>
          <w:lang w:eastAsia="fr-FR"/>
        </w:rPr>
        <w:t> </w:t>
      </w:r>
      <w:r w:rsidRPr="005A0415">
        <w:rPr>
          <w:rFonts w:ascii="Arial" w:hAnsi="Arial" w:cs="Arial"/>
          <w:b/>
          <w:bCs/>
          <w:color w:val="1C1C1C"/>
          <w:sz w:val="20"/>
          <w:szCs w:val="20"/>
          <w:bdr w:val="none" w:sz="0" w:space="0" w:color="auto" w:frame="1"/>
          <w:lang w:eastAsia="fr-FR"/>
        </w:rPr>
        <w:t>LOI APPLICABLE</w:t>
      </w:r>
    </w:p>
    <w:p w14:paraId="2F49A0F5" w14:textId="4677B775" w:rsidR="00D14944" w:rsidRPr="005A0415" w:rsidRDefault="00F355C2" w:rsidP="002813DA">
      <w:pPr>
        <w:spacing w:before="100" w:beforeAutospacing="1" w:after="100" w:afterAutospacing="1" w:line="20" w:lineRule="atLeast"/>
        <w:contextualSpacing/>
        <w:textAlignment w:val="baseline"/>
        <w:rPr>
          <w:rFonts w:ascii="Arial" w:hAnsi="Arial" w:cs="Arial"/>
          <w:sz w:val="20"/>
          <w:szCs w:val="20"/>
          <w:lang w:eastAsia="fr-FR"/>
        </w:rPr>
      </w:pPr>
      <w:r w:rsidRPr="005A0415">
        <w:rPr>
          <w:rFonts w:ascii="Arial" w:hAnsi="Arial" w:cs="Arial"/>
          <w:sz w:val="20"/>
          <w:szCs w:val="20"/>
          <w:lang w:eastAsia="fr-FR"/>
        </w:rPr>
        <w:t>Les présentes Conditions générales de vente sont régies par la loi française.  Il en est ainsi pour les règles de fond comme pour les règles de forme. Les litiges relèveront de la compétence exclus</w:t>
      </w:r>
      <w:r w:rsidR="005A0415">
        <w:rPr>
          <w:rFonts w:ascii="Arial" w:hAnsi="Arial" w:cs="Arial"/>
          <w:sz w:val="20"/>
          <w:szCs w:val="20"/>
          <w:lang w:eastAsia="fr-FR"/>
        </w:rPr>
        <w:t>ive des juridictions françaises</w:t>
      </w:r>
    </w:p>
    <w:sectPr w:rsidR="00D14944" w:rsidRPr="005A0415" w:rsidSect="00CA54AA">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auto"/>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60A"/>
    <w:multiLevelType w:val="multilevel"/>
    <w:tmpl w:val="4604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47F75"/>
    <w:multiLevelType w:val="hybridMultilevel"/>
    <w:tmpl w:val="47AAD61A"/>
    <w:lvl w:ilvl="0" w:tplc="E0ACC5A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66336D"/>
    <w:multiLevelType w:val="multilevel"/>
    <w:tmpl w:val="551E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E7B39"/>
    <w:multiLevelType w:val="multilevel"/>
    <w:tmpl w:val="2A24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C6E31"/>
    <w:multiLevelType w:val="multilevel"/>
    <w:tmpl w:val="59EAC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858C9"/>
    <w:multiLevelType w:val="multilevel"/>
    <w:tmpl w:val="E4FA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986591">
    <w:abstractNumId w:val="3"/>
  </w:num>
  <w:num w:numId="2" w16cid:durableId="1229733174">
    <w:abstractNumId w:val="4"/>
  </w:num>
  <w:num w:numId="3" w16cid:durableId="400055594">
    <w:abstractNumId w:val="5"/>
  </w:num>
  <w:num w:numId="4" w16cid:durableId="1281716820">
    <w:abstractNumId w:val="0"/>
  </w:num>
  <w:num w:numId="5" w16cid:durableId="321197723">
    <w:abstractNumId w:val="2"/>
  </w:num>
  <w:num w:numId="6" w16cid:durableId="1336416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5C2"/>
    <w:rsid w:val="000371DC"/>
    <w:rsid w:val="00086223"/>
    <w:rsid w:val="00106C4A"/>
    <w:rsid w:val="001952A2"/>
    <w:rsid w:val="001F2ED1"/>
    <w:rsid w:val="00254015"/>
    <w:rsid w:val="002813DA"/>
    <w:rsid w:val="003A0660"/>
    <w:rsid w:val="00480448"/>
    <w:rsid w:val="005442F9"/>
    <w:rsid w:val="005A0415"/>
    <w:rsid w:val="00621C9D"/>
    <w:rsid w:val="006459DE"/>
    <w:rsid w:val="00650492"/>
    <w:rsid w:val="006A4645"/>
    <w:rsid w:val="007600A2"/>
    <w:rsid w:val="007C31DC"/>
    <w:rsid w:val="007C5430"/>
    <w:rsid w:val="00856B55"/>
    <w:rsid w:val="00856EE2"/>
    <w:rsid w:val="009067C3"/>
    <w:rsid w:val="00937AE9"/>
    <w:rsid w:val="00952FBB"/>
    <w:rsid w:val="00A30088"/>
    <w:rsid w:val="00A3635E"/>
    <w:rsid w:val="00A64FCA"/>
    <w:rsid w:val="00A92C7D"/>
    <w:rsid w:val="00AD0D38"/>
    <w:rsid w:val="00B739FE"/>
    <w:rsid w:val="00C80265"/>
    <w:rsid w:val="00CA54AA"/>
    <w:rsid w:val="00CF268B"/>
    <w:rsid w:val="00D14944"/>
    <w:rsid w:val="00D2736B"/>
    <w:rsid w:val="00DA7FF8"/>
    <w:rsid w:val="00EC3AEC"/>
    <w:rsid w:val="00F00CF8"/>
    <w:rsid w:val="00F355C2"/>
    <w:rsid w:val="00F44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EE3F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355C2"/>
    <w:pPr>
      <w:spacing w:before="100" w:beforeAutospacing="1" w:after="100" w:afterAutospacing="1"/>
      <w:outlineLvl w:val="0"/>
    </w:pPr>
    <w:rPr>
      <w:rFonts w:ascii="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21C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621C9D"/>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621C9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55C2"/>
    <w:rPr>
      <w:rFonts w:ascii="Times New Roman" w:hAnsi="Times New Roman" w:cs="Times New Roman"/>
      <w:b/>
      <w:bCs/>
      <w:kern w:val="36"/>
      <w:sz w:val="48"/>
      <w:szCs w:val="48"/>
      <w:lang w:eastAsia="fr-FR"/>
    </w:rPr>
  </w:style>
  <w:style w:type="paragraph" w:styleId="NormalWeb">
    <w:name w:val="Normal (Web)"/>
    <w:basedOn w:val="Normal"/>
    <w:uiPriority w:val="99"/>
    <w:unhideWhenUsed/>
    <w:rsid w:val="00F355C2"/>
    <w:pPr>
      <w:spacing w:before="100" w:beforeAutospacing="1" w:after="100" w:afterAutospacing="1"/>
    </w:pPr>
    <w:rPr>
      <w:rFonts w:ascii="Times New Roman" w:hAnsi="Times New Roman" w:cs="Times New Roman"/>
      <w:lang w:eastAsia="fr-FR"/>
    </w:rPr>
  </w:style>
  <w:style w:type="character" w:styleId="Accentuation">
    <w:name w:val="Emphasis"/>
    <w:basedOn w:val="Policepardfaut"/>
    <w:uiPriority w:val="20"/>
    <w:qFormat/>
    <w:rsid w:val="00F355C2"/>
    <w:rPr>
      <w:i/>
      <w:iCs/>
    </w:rPr>
  </w:style>
  <w:style w:type="character" w:customStyle="1" w:styleId="apple-converted-space">
    <w:name w:val="apple-converted-space"/>
    <w:basedOn w:val="Policepardfaut"/>
    <w:rsid w:val="00F355C2"/>
  </w:style>
  <w:style w:type="character" w:styleId="lev">
    <w:name w:val="Strong"/>
    <w:basedOn w:val="Policepardfaut"/>
    <w:uiPriority w:val="22"/>
    <w:qFormat/>
    <w:rsid w:val="00F355C2"/>
    <w:rPr>
      <w:b/>
      <w:bCs/>
    </w:rPr>
  </w:style>
  <w:style w:type="character" w:styleId="Lienhypertexte">
    <w:name w:val="Hyperlink"/>
    <w:basedOn w:val="Policepardfaut"/>
    <w:uiPriority w:val="99"/>
    <w:unhideWhenUsed/>
    <w:rsid w:val="00F355C2"/>
    <w:rPr>
      <w:color w:val="0000FF"/>
      <w:u w:val="single"/>
    </w:rPr>
  </w:style>
  <w:style w:type="character" w:customStyle="1" w:styleId="Titre2Car">
    <w:name w:val="Titre 2 Car"/>
    <w:basedOn w:val="Policepardfaut"/>
    <w:link w:val="Titre2"/>
    <w:uiPriority w:val="9"/>
    <w:semiHidden/>
    <w:rsid w:val="00621C9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621C9D"/>
    <w:rPr>
      <w:rFonts w:asciiTheme="majorHAnsi" w:eastAsiaTheme="majorEastAsia" w:hAnsiTheme="majorHAnsi" w:cstheme="majorBidi"/>
      <w:color w:val="1F4D78" w:themeColor="accent1" w:themeShade="7F"/>
    </w:rPr>
  </w:style>
  <w:style w:type="character" w:customStyle="1" w:styleId="Titre4Car">
    <w:name w:val="Titre 4 Car"/>
    <w:basedOn w:val="Policepardfaut"/>
    <w:link w:val="Titre4"/>
    <w:uiPriority w:val="9"/>
    <w:semiHidden/>
    <w:rsid w:val="00621C9D"/>
    <w:rPr>
      <w:rFonts w:asciiTheme="majorHAnsi" w:eastAsiaTheme="majorEastAsia" w:hAnsiTheme="majorHAnsi" w:cstheme="majorBidi"/>
      <w:i/>
      <w:iCs/>
      <w:color w:val="2E74B5" w:themeColor="accent1" w:themeShade="BF"/>
    </w:rPr>
  </w:style>
  <w:style w:type="paragraph" w:customStyle="1" w:styleId="top">
    <w:name w:val="top"/>
    <w:basedOn w:val="Normal"/>
    <w:rsid w:val="00621C9D"/>
    <w:pPr>
      <w:spacing w:before="100" w:beforeAutospacing="1" w:after="100" w:afterAutospacing="1"/>
    </w:pPr>
    <w:rPr>
      <w:rFonts w:ascii="Times New Roman" w:hAnsi="Times New Roman" w:cs="Times New Roman"/>
      <w:lang w:eastAsia="fr-FR"/>
    </w:rPr>
  </w:style>
  <w:style w:type="paragraph" w:styleId="AdresseHTML">
    <w:name w:val="HTML Address"/>
    <w:basedOn w:val="Normal"/>
    <w:link w:val="AdresseHTMLCar"/>
    <w:uiPriority w:val="99"/>
    <w:semiHidden/>
    <w:unhideWhenUsed/>
    <w:rsid w:val="00621C9D"/>
    <w:rPr>
      <w:rFonts w:ascii="Times New Roman" w:hAnsi="Times New Roman" w:cs="Times New Roman"/>
      <w:i/>
      <w:iCs/>
      <w:lang w:eastAsia="fr-FR"/>
    </w:rPr>
  </w:style>
  <w:style w:type="character" w:customStyle="1" w:styleId="AdresseHTMLCar">
    <w:name w:val="Adresse HTML Car"/>
    <w:basedOn w:val="Policepardfaut"/>
    <w:link w:val="AdresseHTML"/>
    <w:uiPriority w:val="99"/>
    <w:semiHidden/>
    <w:rsid w:val="00621C9D"/>
    <w:rPr>
      <w:rFonts w:ascii="Times New Roman" w:hAnsi="Times New Roman" w:cs="Times New Roman"/>
      <w:i/>
      <w:iCs/>
      <w:lang w:eastAsia="fr-FR"/>
    </w:rPr>
  </w:style>
  <w:style w:type="paragraph" w:styleId="Paragraphedeliste">
    <w:name w:val="List Paragraph"/>
    <w:basedOn w:val="Normal"/>
    <w:uiPriority w:val="34"/>
    <w:qFormat/>
    <w:rsid w:val="00A3635E"/>
    <w:pPr>
      <w:ind w:left="720"/>
      <w:contextualSpacing/>
    </w:pPr>
  </w:style>
  <w:style w:type="character" w:styleId="Mentionnonrsolue">
    <w:name w:val="Unresolved Mention"/>
    <w:basedOn w:val="Policepardfaut"/>
    <w:uiPriority w:val="99"/>
    <w:rsid w:val="00F44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67225">
      <w:bodyDiv w:val="1"/>
      <w:marLeft w:val="0"/>
      <w:marRight w:val="0"/>
      <w:marTop w:val="0"/>
      <w:marBottom w:val="0"/>
      <w:divBdr>
        <w:top w:val="none" w:sz="0" w:space="0" w:color="auto"/>
        <w:left w:val="none" w:sz="0" w:space="0" w:color="auto"/>
        <w:bottom w:val="none" w:sz="0" w:space="0" w:color="auto"/>
        <w:right w:val="none" w:sz="0" w:space="0" w:color="auto"/>
      </w:divBdr>
      <w:divsChild>
        <w:div w:id="789282689">
          <w:marLeft w:val="0"/>
          <w:marRight w:val="0"/>
          <w:marTop w:val="0"/>
          <w:marBottom w:val="0"/>
          <w:divBdr>
            <w:top w:val="none" w:sz="0" w:space="0" w:color="auto"/>
            <w:left w:val="none" w:sz="0" w:space="0" w:color="auto"/>
            <w:bottom w:val="none" w:sz="0" w:space="0" w:color="auto"/>
            <w:right w:val="none" w:sz="0" w:space="0" w:color="auto"/>
          </w:divBdr>
        </w:div>
      </w:divsChild>
    </w:div>
    <w:div w:id="1875583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v.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a@hotel-laverriaire.fr" TargetMode="External"/><Relationship Id="rId5" Type="http://schemas.openxmlformats.org/officeDocument/2006/relationships/hyperlink" Target="http://www.hoteldesdam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1796</Words>
  <Characters>9878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schwenninger dominique</dc:creator>
  <cp:keywords/>
  <dc:description/>
  <cp:lastModifiedBy>schwenninger dominique</cp:lastModifiedBy>
  <cp:revision>8</cp:revision>
  <cp:lastPrinted>2023-07-09T12:58:00Z</cp:lastPrinted>
  <dcterms:created xsi:type="dcterms:W3CDTF">2023-07-09T06:07:00Z</dcterms:created>
  <dcterms:modified xsi:type="dcterms:W3CDTF">2023-07-09T13:37:00Z</dcterms:modified>
</cp:coreProperties>
</file>